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16" w:rsidRDefault="007759CC" w:rsidP="00CD7D45">
      <w:pPr>
        <w:rPr>
          <w:b/>
          <w:color w:val="000000"/>
        </w:rPr>
      </w:pPr>
      <w:r>
        <w:rPr>
          <w:b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46.2pt;margin-top:7.75pt;width:293pt;height:65.45pt;z-index:251660800;mso-width-relative:margin;mso-height-relative:margin">
            <v:textbox style="mso-next-textbox:#_x0000_s1039">
              <w:txbxContent>
                <w:p w:rsidR="00253F21" w:rsidRDefault="00253F21" w:rsidP="00284A2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ALUNO:______________________________________</w:t>
                  </w:r>
                </w:p>
                <w:p w:rsidR="00253F21" w:rsidRDefault="00253F21" w:rsidP="00284A27">
                  <w:pPr>
                    <w:rPr>
                      <w:b/>
                      <w:color w:val="000000"/>
                    </w:rPr>
                  </w:pPr>
                </w:p>
                <w:p w:rsidR="00253F21" w:rsidRDefault="00253F21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PROFESSOR: </w:t>
                  </w:r>
                  <w:proofErr w:type="spellStart"/>
                  <w:r>
                    <w:rPr>
                      <w:b/>
                      <w:color w:val="000000"/>
                    </w:rPr>
                    <w:t>Gilvandenys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Leite Sales</w:t>
                  </w:r>
                </w:p>
                <w:p w:rsidR="006854FC" w:rsidRPr="006854FC" w:rsidRDefault="006854FC" w:rsidP="006854FC">
                  <w:pPr>
                    <w:jc w:val="center"/>
                  </w:pPr>
                  <w:r w:rsidRPr="006854FC">
                    <w:rPr>
                      <w:color w:val="000000"/>
                    </w:rPr>
                    <w:t>denyssales@gmail.com</w:t>
                  </w:r>
                  <w:r>
                    <w:rPr>
                      <w:color w:val="000000"/>
                    </w:rPr>
                    <w:t xml:space="preserve"> </w:t>
                  </w:r>
                  <w:r w:rsidRPr="006854FC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  <w:r w:rsidR="006E1531">
        <w:rPr>
          <w:b/>
          <w:noProof/>
          <w:color w:val="000000"/>
        </w:rPr>
        <w:drawing>
          <wp:inline distT="0" distB="0" distL="0" distR="0">
            <wp:extent cx="1800225" cy="929564"/>
            <wp:effectExtent l="19050" t="0" r="9525" b="0"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FC" w:rsidRDefault="006854FC" w:rsidP="001B3810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F5D38" w:rsidRPr="00F4401A" w:rsidRDefault="00284A27" w:rsidP="001B3810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401A">
        <w:rPr>
          <w:rFonts w:ascii="Arial" w:hAnsi="Arial" w:cs="Arial"/>
          <w:b/>
          <w:color w:val="000000"/>
          <w:sz w:val="28"/>
          <w:szCs w:val="28"/>
          <w:u w:val="single"/>
        </w:rPr>
        <w:t>EFEITO FOTOELÉTRICO</w:t>
      </w:r>
    </w:p>
    <w:p w:rsidR="001B3810" w:rsidRPr="00FF0A87" w:rsidRDefault="001B3810" w:rsidP="001B3810">
      <w:pPr>
        <w:pStyle w:val="Corpodetexto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1B3810" w:rsidRPr="00F4401A" w:rsidRDefault="004C547E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401A">
        <w:rPr>
          <w:rFonts w:ascii="Arial" w:hAnsi="Arial" w:cs="Arial"/>
          <w:b/>
          <w:bCs/>
          <w:sz w:val="28"/>
          <w:szCs w:val="28"/>
          <w:u w:val="single"/>
        </w:rPr>
        <w:t>O que se pretende</w:t>
      </w:r>
      <w:r w:rsidR="001B3810"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1B3810" w:rsidRPr="00FF0A87" w:rsidRDefault="001B3810" w:rsidP="001B3810">
      <w:pPr>
        <w:pStyle w:val="Corpodetexto"/>
        <w:spacing w:after="0"/>
        <w:jc w:val="both"/>
        <w:rPr>
          <w:rFonts w:ascii="Arial" w:hAnsi="Arial" w:cs="Arial"/>
        </w:rPr>
      </w:pPr>
      <w:r w:rsidRPr="00FF0A87">
        <w:rPr>
          <w:rFonts w:ascii="Arial" w:hAnsi="Arial" w:cs="Arial"/>
        </w:rPr>
        <w:t>► Compreender a solução de Einstein para o Efeito Fotoelétrico;</w:t>
      </w:r>
    </w:p>
    <w:p w:rsidR="001B3810" w:rsidRDefault="007311B5" w:rsidP="001B3810">
      <w:pPr>
        <w:pStyle w:val="Corpodetexto"/>
        <w:spacing w:after="0"/>
        <w:jc w:val="both"/>
        <w:rPr>
          <w:rFonts w:ascii="Arial" w:hAnsi="Arial" w:cs="Arial"/>
        </w:rPr>
      </w:pPr>
      <w:r w:rsidRPr="00FF0A87">
        <w:rPr>
          <w:rFonts w:ascii="Arial" w:hAnsi="Arial" w:cs="Arial"/>
        </w:rPr>
        <w:t>►</w:t>
      </w:r>
      <w:r w:rsidR="001B3810" w:rsidRPr="00FF0A87">
        <w:rPr>
          <w:rFonts w:ascii="Arial" w:hAnsi="Arial" w:cs="Arial"/>
        </w:rPr>
        <w:t xml:space="preserve"> Determinar a constante de Planck utilizando-se dos diversos metais disponíveis no poleiro Quântico.</w:t>
      </w:r>
    </w:p>
    <w:p w:rsidR="00D51C4A" w:rsidRDefault="00D51C4A" w:rsidP="001B3810">
      <w:pPr>
        <w:pStyle w:val="Corpodetexto"/>
        <w:spacing w:after="0"/>
        <w:jc w:val="both"/>
        <w:rPr>
          <w:rFonts w:ascii="Arial" w:hAnsi="Arial" w:cs="Arial"/>
        </w:rPr>
      </w:pPr>
    </w:p>
    <w:p w:rsidR="00D51C4A" w:rsidRDefault="00D51C4A" w:rsidP="00D51C4A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Conceitos relacionados</w:t>
      </w:r>
      <w:r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3E0FD1" w:rsidRPr="00F4401A" w:rsidRDefault="003E0FD1" w:rsidP="00D51C4A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51C4A" w:rsidRPr="00FF0A87" w:rsidRDefault="0038300E" w:rsidP="001B3810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289507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10" w:rsidRPr="00FF0A87" w:rsidRDefault="001B3810" w:rsidP="001B3810">
      <w:pPr>
        <w:jc w:val="both"/>
        <w:rPr>
          <w:rFonts w:ascii="Arial" w:hAnsi="Arial" w:cs="Arial"/>
          <w:b/>
          <w:color w:val="000000"/>
        </w:rPr>
      </w:pPr>
    </w:p>
    <w:p w:rsidR="001B3810" w:rsidRPr="00F4401A" w:rsidRDefault="004C547E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401A">
        <w:rPr>
          <w:rFonts w:ascii="Arial" w:hAnsi="Arial" w:cs="Arial"/>
          <w:b/>
          <w:bCs/>
          <w:sz w:val="28"/>
          <w:szCs w:val="28"/>
          <w:u w:val="single"/>
        </w:rPr>
        <w:t xml:space="preserve">Onde encontrar </w:t>
      </w:r>
      <w:r w:rsidR="00B0790A">
        <w:rPr>
          <w:rFonts w:ascii="Arial" w:hAnsi="Arial" w:cs="Arial"/>
          <w:b/>
          <w:bCs/>
          <w:sz w:val="28"/>
          <w:szCs w:val="28"/>
          <w:u w:val="single"/>
        </w:rPr>
        <w:t>a simulação</w:t>
      </w:r>
      <w:r w:rsidR="001B3810"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1B3810" w:rsidRPr="00FF0A87" w:rsidRDefault="001B3810" w:rsidP="001B3810">
      <w:pPr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ab/>
        <w:t>Vá ao endereço</w:t>
      </w:r>
      <w:r w:rsidR="00421648" w:rsidRPr="00FF0A87">
        <w:rPr>
          <w:rFonts w:ascii="Arial" w:hAnsi="Arial" w:cs="Arial"/>
          <w:color w:val="000000"/>
        </w:rPr>
        <w:t xml:space="preserve"> </w:t>
      </w:r>
      <w:hyperlink r:id="rId7" w:history="1">
        <w:r w:rsidR="007B5EA3" w:rsidRPr="007B5EA3">
          <w:rPr>
            <w:rStyle w:val="Hyperlink"/>
          </w:rPr>
          <w:t xml:space="preserve">https://phet.colorado.edu/pt/simulation/legacy/photoelectric </w:t>
        </w:r>
      </w:hyperlink>
      <w:r w:rsidR="004E4347">
        <w:rPr>
          <w:rFonts w:ascii="Arial" w:hAnsi="Arial" w:cs="Arial"/>
          <w:color w:val="000000"/>
        </w:rPr>
        <w:t>, u</w:t>
      </w:r>
      <w:r w:rsidRPr="00FF0A87">
        <w:rPr>
          <w:rFonts w:ascii="Arial" w:hAnsi="Arial" w:cs="Arial"/>
          <w:color w:val="000000"/>
        </w:rPr>
        <w:t>ma vez aberto</w:t>
      </w:r>
      <w:r w:rsidR="004E4347">
        <w:rPr>
          <w:rFonts w:ascii="Arial" w:hAnsi="Arial" w:cs="Arial"/>
          <w:color w:val="000000"/>
        </w:rPr>
        <w:t>, a</w:t>
      </w:r>
      <w:r w:rsidRPr="00FF0A87">
        <w:rPr>
          <w:rFonts w:ascii="Arial" w:hAnsi="Arial" w:cs="Arial"/>
          <w:color w:val="000000"/>
        </w:rPr>
        <w:t>gora é só explorá-lo, mas antes, caso julgue necessário, leia as instruções abaixo.</w:t>
      </w:r>
    </w:p>
    <w:p w:rsidR="001B3810" w:rsidRPr="00FF0A87" w:rsidRDefault="001B3810" w:rsidP="001B3810">
      <w:pPr>
        <w:pStyle w:val="Corpodetexto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1B3810" w:rsidRPr="00F4401A" w:rsidRDefault="004C547E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401A">
        <w:rPr>
          <w:rFonts w:ascii="Arial" w:hAnsi="Arial" w:cs="Arial"/>
          <w:b/>
          <w:bCs/>
          <w:sz w:val="28"/>
          <w:szCs w:val="28"/>
          <w:u w:val="single"/>
        </w:rPr>
        <w:t>Como u</w:t>
      </w:r>
      <w:r w:rsidR="001B3810" w:rsidRPr="00F4401A">
        <w:rPr>
          <w:rFonts w:ascii="Arial" w:hAnsi="Arial" w:cs="Arial"/>
          <w:b/>
          <w:bCs/>
          <w:sz w:val="28"/>
          <w:szCs w:val="28"/>
          <w:u w:val="single"/>
        </w:rPr>
        <w:t>tiliza</w:t>
      </w:r>
      <w:r w:rsidRPr="00F4401A">
        <w:rPr>
          <w:rFonts w:ascii="Arial" w:hAnsi="Arial" w:cs="Arial"/>
          <w:b/>
          <w:bCs/>
          <w:sz w:val="28"/>
          <w:szCs w:val="28"/>
          <w:u w:val="single"/>
        </w:rPr>
        <w:t xml:space="preserve">r </w:t>
      </w:r>
      <w:r w:rsidR="007B5EA3">
        <w:rPr>
          <w:rFonts w:ascii="Arial" w:hAnsi="Arial" w:cs="Arial"/>
          <w:b/>
          <w:bCs/>
          <w:sz w:val="28"/>
          <w:szCs w:val="28"/>
          <w:u w:val="single"/>
        </w:rPr>
        <w:t>a simulação</w:t>
      </w:r>
      <w:r w:rsidR="001B3810"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4F6A1B" w:rsidRDefault="004F6A1B" w:rsidP="00DF5D38">
      <w:pPr>
        <w:ind w:firstLine="708"/>
        <w:jc w:val="both"/>
        <w:rPr>
          <w:rFonts w:ascii="Arial" w:hAnsi="Arial" w:cs="Arial"/>
          <w:color w:val="000000"/>
        </w:rPr>
      </w:pPr>
    </w:p>
    <w:p w:rsidR="00DF5D38" w:rsidRPr="00FF0A87" w:rsidRDefault="00DF5D38" w:rsidP="00DF5D38">
      <w:pPr>
        <w:ind w:firstLine="708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 xml:space="preserve">No </w:t>
      </w:r>
      <w:r w:rsidR="004F6A1B">
        <w:rPr>
          <w:rFonts w:ascii="Arial" w:hAnsi="Arial" w:cs="Arial"/>
          <w:color w:val="000000"/>
        </w:rPr>
        <w:t>cursor "Intensidade"</w:t>
      </w:r>
      <w:r w:rsidRPr="00FF0A87">
        <w:rPr>
          <w:rFonts w:ascii="Arial" w:hAnsi="Arial" w:cs="Arial"/>
          <w:color w:val="000000"/>
        </w:rPr>
        <w:t xml:space="preserve"> é possível regular a intensidade da luz fazendo variar o número de fótons</w:t>
      </w:r>
      <w:r w:rsidR="004F6A1B">
        <w:rPr>
          <w:rFonts w:ascii="Arial" w:hAnsi="Arial" w:cs="Arial"/>
          <w:color w:val="000000"/>
        </w:rPr>
        <w:t xml:space="preserve"> atirados no catodo</w:t>
      </w:r>
      <w:r w:rsidRPr="00FF0A87">
        <w:rPr>
          <w:rFonts w:ascii="Arial" w:hAnsi="Arial" w:cs="Arial"/>
          <w:color w:val="000000"/>
        </w:rPr>
        <w:t xml:space="preserve">, como também é possível variar a cor dos fótons alterando sua </w:t>
      </w:r>
      <w:proofErr w:type="spellStart"/>
      <w:r w:rsidR="004E4347">
        <w:rPr>
          <w:rFonts w:ascii="Arial" w:hAnsi="Arial" w:cs="Arial"/>
          <w:color w:val="000000"/>
        </w:rPr>
        <w:t>frequência</w:t>
      </w:r>
      <w:proofErr w:type="spellEnd"/>
      <w:r w:rsidRPr="00FF0A87">
        <w:rPr>
          <w:rFonts w:ascii="Arial" w:hAnsi="Arial" w:cs="Arial"/>
          <w:color w:val="000000"/>
        </w:rPr>
        <w:t>, barra mul</w:t>
      </w:r>
      <w:r w:rsidR="004E4347">
        <w:rPr>
          <w:rFonts w:ascii="Arial" w:hAnsi="Arial" w:cs="Arial"/>
          <w:color w:val="000000"/>
        </w:rPr>
        <w:t xml:space="preserve">ticolorida </w:t>
      </w:r>
      <w:r w:rsidR="004F6A1B">
        <w:rPr>
          <w:rFonts w:ascii="Arial" w:hAnsi="Arial" w:cs="Arial"/>
          <w:color w:val="000000"/>
        </w:rPr>
        <w:t xml:space="preserve">logo </w:t>
      </w:r>
      <w:r w:rsidR="004E4347">
        <w:rPr>
          <w:rFonts w:ascii="Arial" w:hAnsi="Arial" w:cs="Arial"/>
          <w:color w:val="000000"/>
        </w:rPr>
        <w:t>abaixo</w:t>
      </w:r>
      <w:r w:rsidRPr="00FF0A87">
        <w:rPr>
          <w:rFonts w:ascii="Arial" w:hAnsi="Arial" w:cs="Arial"/>
          <w:color w:val="000000"/>
        </w:rPr>
        <w:t xml:space="preserve">. </w:t>
      </w:r>
    </w:p>
    <w:p w:rsidR="00DF5D38" w:rsidRPr="00FF0A87" w:rsidRDefault="00DF5D38" w:rsidP="00DF5D38">
      <w:pPr>
        <w:ind w:firstLine="708"/>
        <w:jc w:val="both"/>
        <w:rPr>
          <w:rFonts w:ascii="Arial" w:hAnsi="Arial" w:cs="Arial"/>
          <w:color w:val="000000"/>
        </w:rPr>
      </w:pPr>
    </w:p>
    <w:p w:rsidR="004F6A1B" w:rsidRDefault="004F6A1B" w:rsidP="00DF5D38">
      <w:pPr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214938" cy="3476625"/>
            <wp:effectExtent l="19050" t="0" r="476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07" cy="347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</w:t>
      </w:r>
    </w:p>
    <w:p w:rsidR="004F6A1B" w:rsidRDefault="004F6A1B" w:rsidP="004F6A1B">
      <w:pPr>
        <w:jc w:val="both"/>
        <w:rPr>
          <w:rFonts w:ascii="Arial" w:hAnsi="Arial" w:cs="Arial"/>
          <w:noProof/>
          <w:color w:val="000000"/>
        </w:rPr>
      </w:pPr>
    </w:p>
    <w:p w:rsidR="00DF5D38" w:rsidRDefault="004F6A1B" w:rsidP="004F6A1B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ab/>
      </w:r>
      <w:r w:rsidR="00CC5D56">
        <w:rPr>
          <w:rFonts w:ascii="Arial" w:hAnsi="Arial" w:cs="Arial"/>
          <w:noProof/>
          <w:color w:val="000000"/>
        </w:rPr>
        <w:t>No canto superior direito é</w:t>
      </w:r>
      <w:r>
        <w:rPr>
          <w:rFonts w:ascii="Arial" w:hAnsi="Arial" w:cs="Arial"/>
          <w:noProof/>
          <w:color w:val="000000"/>
        </w:rPr>
        <w:t xml:space="preserve"> possível variar o material da superfície metálica</w:t>
      </w:r>
      <w:r w:rsidR="00CC5D56">
        <w:rPr>
          <w:rFonts w:ascii="Arial" w:hAnsi="Arial" w:cs="Arial"/>
          <w:noProof/>
          <w:color w:val="000000"/>
        </w:rPr>
        <w:t xml:space="preserve"> do catodo desde sódio, zinco, cobre, platina, cálcio até magnésio.</w:t>
      </w:r>
      <w:r>
        <w:rPr>
          <w:rFonts w:ascii="Arial" w:hAnsi="Arial" w:cs="Arial"/>
          <w:noProof/>
          <w:color w:val="000000"/>
        </w:rPr>
        <w:t xml:space="preserve"> </w:t>
      </w:r>
    </w:p>
    <w:p w:rsidR="00CC5D56" w:rsidRDefault="00CC5D56" w:rsidP="004F6A1B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ab/>
        <w:t>Assim como pode-se variar a tensão na bateria e analisar o que ocorre com os elétrons desprendidos.</w:t>
      </w:r>
    </w:p>
    <w:p w:rsidR="00CC5D56" w:rsidRPr="00FF0A87" w:rsidRDefault="00CC5D56" w:rsidP="004F6A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ab/>
      </w:r>
    </w:p>
    <w:p w:rsidR="004C547E" w:rsidRPr="00F4401A" w:rsidRDefault="004C547E" w:rsidP="004C547E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401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Qual a sua </w:t>
      </w:r>
      <w:r w:rsidR="00B0790A">
        <w:rPr>
          <w:rFonts w:ascii="Arial" w:hAnsi="Arial" w:cs="Arial"/>
          <w:b/>
          <w:color w:val="000000"/>
          <w:sz w:val="28"/>
          <w:szCs w:val="28"/>
          <w:u w:val="single"/>
        </w:rPr>
        <w:t>Atividade</w:t>
      </w:r>
      <w:r w:rsidRPr="00F4401A">
        <w:rPr>
          <w:rFonts w:ascii="Arial" w:hAnsi="Arial" w:cs="Arial"/>
          <w:b/>
          <w:color w:val="000000"/>
          <w:sz w:val="28"/>
          <w:szCs w:val="28"/>
          <w:u w:val="single"/>
        </w:rPr>
        <w:t>?</w:t>
      </w:r>
    </w:p>
    <w:p w:rsidR="007311B5" w:rsidRPr="00FF0A87" w:rsidRDefault="007311B5" w:rsidP="004C547E">
      <w:pPr>
        <w:jc w:val="both"/>
        <w:rPr>
          <w:rFonts w:ascii="Arial" w:hAnsi="Arial" w:cs="Arial"/>
          <w:b/>
          <w:color w:val="000000"/>
          <w:u w:val="single"/>
        </w:rPr>
      </w:pPr>
    </w:p>
    <w:p w:rsidR="00DF5D38" w:rsidRPr="00FF0A87" w:rsidRDefault="00DF5D38" w:rsidP="004C547E">
      <w:pPr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 xml:space="preserve">Você deverá descobrir a </w:t>
      </w:r>
      <w:r w:rsidR="004E4347">
        <w:rPr>
          <w:rFonts w:ascii="Arial" w:hAnsi="Arial" w:cs="Arial"/>
          <w:color w:val="000000"/>
        </w:rPr>
        <w:t>frequência</w:t>
      </w:r>
      <w:r w:rsidRPr="00FF0A87">
        <w:rPr>
          <w:rFonts w:ascii="Arial" w:hAnsi="Arial" w:cs="Arial"/>
          <w:color w:val="000000"/>
        </w:rPr>
        <w:t xml:space="preserve"> mínima que arranca os elétrons da superfície de cada metal disponível </w:t>
      </w:r>
      <w:r w:rsidR="007B5EA3">
        <w:rPr>
          <w:rFonts w:ascii="Arial" w:hAnsi="Arial" w:cs="Arial"/>
          <w:color w:val="000000"/>
        </w:rPr>
        <w:t>no catodo</w:t>
      </w:r>
      <w:r w:rsidR="00B33572" w:rsidRPr="00FF0A87">
        <w:rPr>
          <w:rFonts w:ascii="Arial" w:hAnsi="Arial" w:cs="Arial"/>
          <w:color w:val="000000"/>
        </w:rPr>
        <w:t xml:space="preserve"> para em seguida calcular o h de Planck</w:t>
      </w:r>
      <w:r w:rsidRPr="00FF0A87">
        <w:rPr>
          <w:rFonts w:ascii="Arial" w:hAnsi="Arial" w:cs="Arial"/>
          <w:color w:val="000000"/>
        </w:rPr>
        <w:t>.</w:t>
      </w:r>
    </w:p>
    <w:p w:rsidR="00DF5D38" w:rsidRPr="00FF0A87" w:rsidRDefault="00DF5D38" w:rsidP="00DF5D38">
      <w:pPr>
        <w:ind w:firstLine="708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>Proceda da seguinte forma:</w:t>
      </w:r>
    </w:p>
    <w:p w:rsidR="00DF5D38" w:rsidRPr="00FF0A87" w:rsidRDefault="00DF5D38" w:rsidP="00DF5D38">
      <w:pPr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ab/>
        <w:t>● Fixe o material que representa o catodo;</w:t>
      </w:r>
    </w:p>
    <w:p w:rsidR="00DF5D38" w:rsidRPr="00FF0A87" w:rsidRDefault="00DF5D38" w:rsidP="00CC5D56">
      <w:pPr>
        <w:ind w:left="708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 xml:space="preserve">● Varie gradualmente o cursor que simboliza a </w:t>
      </w:r>
      <w:r w:rsidR="004E4347">
        <w:rPr>
          <w:rFonts w:ascii="Arial" w:hAnsi="Arial" w:cs="Arial"/>
          <w:color w:val="000000"/>
        </w:rPr>
        <w:t>frequência</w:t>
      </w:r>
      <w:r w:rsidRPr="00FF0A87">
        <w:rPr>
          <w:rFonts w:ascii="Arial" w:hAnsi="Arial" w:cs="Arial"/>
          <w:color w:val="000000"/>
        </w:rPr>
        <w:t>;</w:t>
      </w:r>
    </w:p>
    <w:p w:rsidR="00DF5D38" w:rsidRPr="00FF0A87" w:rsidRDefault="00DF5D38" w:rsidP="00DF5D38">
      <w:pPr>
        <w:ind w:left="705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>● Teste se arranca ou não os elétrons</w:t>
      </w:r>
      <w:r w:rsidR="00CC5D56" w:rsidRPr="00CC5D56">
        <w:rPr>
          <w:rFonts w:ascii="Arial" w:hAnsi="Arial" w:cs="Arial"/>
          <w:noProof/>
          <w:color w:val="000000"/>
        </w:rPr>
        <w:t xml:space="preserve"> </w:t>
      </w:r>
      <w:r w:rsidR="00CC5D56">
        <w:rPr>
          <w:rFonts w:ascii="Arial" w:hAnsi="Arial" w:cs="Arial"/>
          <w:noProof/>
          <w:color w:val="000000"/>
        </w:rPr>
        <w:t xml:space="preserve">da superfície metálica do catodo </w:t>
      </w:r>
      <w:r w:rsidRPr="00FF0A87">
        <w:rPr>
          <w:rFonts w:ascii="Arial" w:hAnsi="Arial" w:cs="Arial"/>
          <w:color w:val="000000"/>
        </w:rPr>
        <w:t>;</w:t>
      </w:r>
    </w:p>
    <w:p w:rsidR="00DF5D38" w:rsidRPr="00FF0A87" w:rsidRDefault="00DF5D38" w:rsidP="00DF5D38">
      <w:pPr>
        <w:ind w:left="705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>● Rep</w:t>
      </w:r>
      <w:r w:rsidR="00B33572" w:rsidRPr="00FF0A87">
        <w:rPr>
          <w:rFonts w:ascii="Arial" w:hAnsi="Arial" w:cs="Arial"/>
          <w:color w:val="000000"/>
        </w:rPr>
        <w:t>i</w:t>
      </w:r>
      <w:r w:rsidRPr="00FF0A87">
        <w:rPr>
          <w:rFonts w:ascii="Arial" w:hAnsi="Arial" w:cs="Arial"/>
          <w:color w:val="000000"/>
        </w:rPr>
        <w:t>ta a operação até conseguir que os elétrons</w:t>
      </w:r>
      <w:r w:rsidR="00CC5D56">
        <w:rPr>
          <w:rFonts w:ascii="Arial" w:hAnsi="Arial" w:cs="Arial"/>
          <w:color w:val="000000"/>
        </w:rPr>
        <w:t xml:space="preserve"> consigam escapar </w:t>
      </w:r>
      <w:r w:rsidRPr="00FF0A87">
        <w:rPr>
          <w:rFonts w:ascii="Arial" w:hAnsi="Arial" w:cs="Arial"/>
          <w:color w:val="000000"/>
        </w:rPr>
        <w:t xml:space="preserve">com a menor </w:t>
      </w:r>
      <w:proofErr w:type="spellStart"/>
      <w:r w:rsidR="004E4347">
        <w:rPr>
          <w:rFonts w:ascii="Arial" w:hAnsi="Arial" w:cs="Arial"/>
          <w:color w:val="000000"/>
        </w:rPr>
        <w:t>frequência</w:t>
      </w:r>
      <w:proofErr w:type="spellEnd"/>
      <w:r w:rsidRPr="00FF0A87">
        <w:rPr>
          <w:rFonts w:ascii="Arial" w:hAnsi="Arial" w:cs="Arial"/>
          <w:color w:val="000000"/>
        </w:rPr>
        <w:t xml:space="preserve"> possível.</w:t>
      </w:r>
    </w:p>
    <w:p w:rsidR="00DF5D38" w:rsidRPr="00FF0A87" w:rsidRDefault="00DF5D38" w:rsidP="00DF5D38">
      <w:pPr>
        <w:jc w:val="both"/>
        <w:rPr>
          <w:rFonts w:ascii="Arial" w:hAnsi="Arial" w:cs="Arial"/>
          <w:color w:val="000000"/>
        </w:rPr>
      </w:pPr>
    </w:p>
    <w:p w:rsidR="00DF5D38" w:rsidRDefault="00DF5D38" w:rsidP="00DF5D38">
      <w:pPr>
        <w:ind w:firstLine="705"/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 xml:space="preserve">Uma vez descoberto o valor da </w:t>
      </w:r>
      <w:r w:rsidR="004E4347">
        <w:rPr>
          <w:rFonts w:ascii="Arial" w:hAnsi="Arial" w:cs="Arial"/>
          <w:color w:val="000000"/>
        </w:rPr>
        <w:t>frequência</w:t>
      </w:r>
      <w:r w:rsidRPr="00FF0A87">
        <w:rPr>
          <w:rFonts w:ascii="Arial" w:hAnsi="Arial" w:cs="Arial"/>
          <w:color w:val="000000"/>
        </w:rPr>
        <w:t xml:space="preserve"> mínima, que corresponde a uma energia cinética </w:t>
      </w:r>
      <w:r w:rsidR="004C547E" w:rsidRPr="00FF0A87">
        <w:rPr>
          <w:rFonts w:ascii="Arial" w:hAnsi="Arial" w:cs="Arial"/>
          <w:color w:val="000000"/>
        </w:rPr>
        <w:t>mínima</w:t>
      </w:r>
      <w:r w:rsidRPr="00FF0A87">
        <w:rPr>
          <w:rFonts w:ascii="Arial" w:hAnsi="Arial" w:cs="Arial"/>
          <w:color w:val="000000"/>
        </w:rPr>
        <w:t>, é só aplicar a equação de Einstein para o Efeito Fotoelétrico</w:t>
      </w:r>
      <w:r w:rsidRPr="00FF0A87">
        <w:rPr>
          <w:rFonts w:ascii="Arial" w:hAnsi="Arial" w:cs="Arial"/>
          <w:bCs/>
          <w:color w:val="000000"/>
        </w:rPr>
        <w:t>,</w:t>
      </w:r>
      <w:r w:rsidRPr="00FF0A87">
        <w:rPr>
          <w:rFonts w:ascii="Arial" w:hAnsi="Arial" w:cs="Arial"/>
          <w:color w:val="000000"/>
        </w:rPr>
        <w:t xml:space="preserve"> tomada em função de </w:t>
      </w:r>
      <w:r w:rsidRPr="00FF0A87">
        <w:rPr>
          <w:rFonts w:ascii="Arial" w:hAnsi="Arial" w:cs="Arial"/>
          <w:color w:val="000000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9" o:title=""/>
          </v:shape>
          <o:OLEObject Type="Embed" ProgID="Equation.3" ShapeID="_x0000_i1025" DrawAspect="Content" ObjectID="_1529933071" r:id="rId10"/>
        </w:object>
      </w:r>
      <w:r w:rsidRPr="00FF0A87">
        <w:rPr>
          <w:rFonts w:ascii="Arial" w:hAnsi="Arial" w:cs="Arial"/>
          <w:color w:val="000000"/>
        </w:rPr>
        <w:t>, que representa a constante de P</w:t>
      </w:r>
      <w:r w:rsidR="004C547E" w:rsidRPr="00FF0A87">
        <w:rPr>
          <w:rFonts w:ascii="Arial" w:hAnsi="Arial" w:cs="Arial"/>
          <w:color w:val="000000"/>
        </w:rPr>
        <w:t>lanck</w:t>
      </w:r>
      <w:r w:rsidRPr="00FF0A87">
        <w:rPr>
          <w:rFonts w:ascii="Arial" w:hAnsi="Arial" w:cs="Arial"/>
          <w:color w:val="000000"/>
        </w:rPr>
        <w:t>, e calcular seu valor, conforme expressão abaixo por você deduzida:</w:t>
      </w:r>
    </w:p>
    <w:p w:rsidR="00CC5D56" w:rsidRDefault="00CC5D56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CC5D56" w:rsidRDefault="00CC5D56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E1325F" w:rsidRPr="00FF0A87" w:rsidRDefault="007759CC" w:rsidP="00DF5D38">
      <w:pPr>
        <w:ind w:firstLine="705"/>
        <w:jc w:val="both"/>
        <w:rPr>
          <w:rFonts w:ascii="Arial" w:hAnsi="Arial" w:cs="Arial"/>
          <w:color w:val="000000"/>
        </w:rPr>
      </w:pPr>
      <w:r w:rsidRPr="007759CC">
        <w:rPr>
          <w:noProof/>
        </w:rPr>
        <w:pict>
          <v:rect id="_x0000_s1028" style="position:absolute;left:0;text-align:left;margin-left:9.45pt;margin-top:9.1pt;width:439.45pt;height:68.6pt;z-index:251654656"/>
        </w:pict>
      </w:r>
    </w:p>
    <w:p w:rsidR="004C547E" w:rsidRPr="00DF5D38" w:rsidRDefault="004C547E" w:rsidP="00DF5D38">
      <w:pPr>
        <w:ind w:firstLine="705"/>
        <w:jc w:val="both"/>
        <w:rPr>
          <w:color w:val="000000"/>
        </w:rPr>
      </w:pPr>
    </w:p>
    <w:p w:rsidR="00B33572" w:rsidRDefault="00B33572" w:rsidP="00DF5D38">
      <w:pPr>
        <w:jc w:val="both"/>
        <w:rPr>
          <w:color w:val="000000"/>
        </w:rPr>
      </w:pPr>
    </w:p>
    <w:p w:rsidR="00B33572" w:rsidRDefault="00B33572" w:rsidP="00DF5D38">
      <w:pPr>
        <w:jc w:val="both"/>
        <w:rPr>
          <w:color w:val="000000"/>
        </w:rPr>
      </w:pPr>
    </w:p>
    <w:p w:rsidR="00B33572" w:rsidRDefault="00B33572" w:rsidP="00DF5D38">
      <w:pPr>
        <w:jc w:val="both"/>
        <w:rPr>
          <w:color w:val="000000"/>
        </w:rPr>
      </w:pPr>
    </w:p>
    <w:p w:rsidR="000D1153" w:rsidRDefault="000D1153" w:rsidP="00DF5D38">
      <w:pPr>
        <w:jc w:val="both"/>
        <w:rPr>
          <w:rFonts w:ascii="Arial" w:hAnsi="Arial" w:cs="Arial"/>
          <w:color w:val="000000"/>
        </w:rPr>
      </w:pPr>
    </w:p>
    <w:p w:rsidR="000D1153" w:rsidRDefault="000D1153" w:rsidP="00DF5D38">
      <w:pPr>
        <w:jc w:val="both"/>
        <w:rPr>
          <w:rFonts w:ascii="Arial" w:hAnsi="Arial" w:cs="Arial"/>
          <w:color w:val="000000"/>
        </w:rPr>
      </w:pPr>
    </w:p>
    <w:p w:rsidR="00B33572" w:rsidRDefault="00B33572" w:rsidP="00DF5D38">
      <w:pPr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lastRenderedPageBreak/>
        <w:t>Para cada material d</w:t>
      </w:r>
      <w:r w:rsidR="00CC5D56">
        <w:rPr>
          <w:rFonts w:ascii="Arial" w:hAnsi="Arial" w:cs="Arial"/>
          <w:color w:val="000000"/>
        </w:rPr>
        <w:t>a</w:t>
      </w:r>
      <w:r w:rsidRPr="00FF0A87">
        <w:rPr>
          <w:rFonts w:ascii="Arial" w:hAnsi="Arial" w:cs="Arial"/>
          <w:color w:val="000000"/>
        </w:rPr>
        <w:t xml:space="preserve"> </w:t>
      </w:r>
      <w:r w:rsidR="00CC5D56">
        <w:rPr>
          <w:rFonts w:ascii="Arial" w:hAnsi="Arial" w:cs="Arial"/>
          <w:noProof/>
          <w:color w:val="000000"/>
        </w:rPr>
        <w:t xml:space="preserve">superfície metálica do catodo </w:t>
      </w:r>
      <w:r w:rsidRPr="00FF0A87">
        <w:rPr>
          <w:rFonts w:ascii="Arial" w:hAnsi="Arial" w:cs="Arial"/>
          <w:color w:val="000000"/>
        </w:rPr>
        <w:t>preencha o seguinte quadro:</w:t>
      </w:r>
    </w:p>
    <w:p w:rsidR="00E1325F" w:rsidRPr="00FF0A87" w:rsidRDefault="00E1325F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7759CC" w:rsidP="00DF5D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1" type="#_x0000_t202" style="position:absolute;left:0;text-align:left;margin-left:9.35pt;margin-top:9pt;width:458.15pt;height:126pt;z-index:251655680">
            <v:textbox>
              <w:txbxContent>
                <w:p w:rsidR="00253F21" w:rsidRDefault="00253F21">
                  <w:r>
                    <w:tab/>
                    <w:t xml:space="preserve">Material: </w:t>
                  </w:r>
                  <w:r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sódio</w:t>
                  </w:r>
                  <w:r>
                    <w:t xml:space="preserve"> </w:t>
                  </w:r>
                  <w:r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zinco</w:t>
                  </w:r>
                  <w:r>
                    <w:t xml:space="preserve"> </w:t>
                  </w:r>
                  <w:r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cobre</w:t>
                  </w:r>
                  <w:r>
                    <w:t xml:space="preserve"> </w:t>
                  </w:r>
                  <w:r>
                    <w:t xml:space="preserve"> Platina </w:t>
                  </w:r>
                  <w:r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 xml:space="preserve">cálcio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magnésio</w:t>
                  </w:r>
                </w:p>
                <w:p w:rsidR="00786F57" w:rsidRDefault="00786F57" w:rsidP="00786F57">
                  <w:r>
                    <w:t>Cálculo de h:</w:t>
                  </w:r>
                </w:p>
                <w:p w:rsidR="00253F21" w:rsidRDefault="00253F21" w:rsidP="00786F57"/>
              </w:txbxContent>
            </v:textbox>
          </v:shape>
        </w:pict>
      </w: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7759CC" w:rsidP="00DF5D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4" type="#_x0000_t202" style="position:absolute;left:0;text-align:left;margin-left:9.35pt;margin-top:6pt;width:458.15pt;height:117pt;z-index:251656704">
            <v:textbox style="mso-next-textbox:#_x0000_s1034">
              <w:txbxContent>
                <w:p w:rsidR="00CC5D56" w:rsidRDefault="00253F21" w:rsidP="00CC5D56">
                  <w:r>
                    <w:tab/>
                  </w:r>
                  <w:r w:rsidR="00CC5D56">
                    <w:t xml:space="preserve">Material: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sódio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zinco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cobre</w:t>
                  </w:r>
                  <w:r w:rsidR="00CC5D56">
                    <w:t xml:space="preserve"> </w:t>
                  </w:r>
                  <w:r w:rsidR="00CC5D56">
                    <w:t xml:space="preserve"> Platina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 xml:space="preserve">cálcio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magnésio</w:t>
                  </w:r>
                </w:p>
                <w:p w:rsidR="00253F21" w:rsidRDefault="00253F21" w:rsidP="00B33572"/>
                <w:p w:rsidR="00786F57" w:rsidRDefault="00786F57" w:rsidP="00786F57">
                  <w:r>
                    <w:t>Cálculo de h:</w:t>
                  </w:r>
                </w:p>
                <w:p w:rsidR="00253F21" w:rsidRDefault="00253F21" w:rsidP="00786F57"/>
              </w:txbxContent>
            </v:textbox>
          </v:shape>
        </w:pict>
      </w: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B33572" w:rsidRPr="00FF0A87" w:rsidRDefault="00B33572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759CC" w:rsidP="00DF5D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5" type="#_x0000_t202" style="position:absolute;left:0;text-align:left;margin-left:9.35pt;margin-top:.55pt;width:458.15pt;height:117pt;z-index:251657728">
            <v:textbox>
              <w:txbxContent>
                <w:p w:rsidR="00CC5D56" w:rsidRDefault="00253F21" w:rsidP="00CC5D56">
                  <w:r>
                    <w:tab/>
                  </w:r>
                  <w:r w:rsidR="00CC5D56">
                    <w:t xml:space="preserve">Material: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sódio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zinco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cobre</w:t>
                  </w:r>
                  <w:r w:rsidR="00CC5D56">
                    <w:t xml:space="preserve"> </w:t>
                  </w:r>
                  <w:r w:rsidR="00CC5D56">
                    <w:t xml:space="preserve"> Platina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 xml:space="preserve">cálcio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magnésio</w:t>
                  </w:r>
                </w:p>
                <w:p w:rsidR="00253F21" w:rsidRDefault="00253F21" w:rsidP="00B33572"/>
                <w:p w:rsidR="00786F57" w:rsidRDefault="00786F57" w:rsidP="00786F57">
                  <w:r>
                    <w:t>Cálculo de h:</w:t>
                  </w:r>
                </w:p>
                <w:p w:rsidR="00253F21" w:rsidRDefault="00253F21" w:rsidP="00786F57"/>
              </w:txbxContent>
            </v:textbox>
          </v:shape>
        </w:pict>
      </w: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7311B5" w:rsidRPr="00FF0A87" w:rsidRDefault="007311B5" w:rsidP="00DF5D38">
      <w:pPr>
        <w:jc w:val="both"/>
        <w:rPr>
          <w:rFonts w:ascii="Arial" w:hAnsi="Arial" w:cs="Arial"/>
          <w:color w:val="000000"/>
        </w:rPr>
      </w:pPr>
    </w:p>
    <w:p w:rsidR="00284A27" w:rsidRPr="00FF0A87" w:rsidRDefault="007759CC" w:rsidP="00DF5D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7" type="#_x0000_t202" style="position:absolute;left:0;text-align:left;margin-left:9.35pt;margin-top:126.8pt;width:458.15pt;height:117pt;z-index:251659776">
            <v:textbox>
              <w:txbxContent>
                <w:p w:rsidR="00CC5D56" w:rsidRDefault="00253F21" w:rsidP="00CC5D56">
                  <w:r>
                    <w:tab/>
                  </w:r>
                  <w:r w:rsidR="00CC5D56">
                    <w:t xml:space="preserve">Material: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sódio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zinco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cobre</w:t>
                  </w:r>
                  <w:r w:rsidR="00CC5D56">
                    <w:t xml:space="preserve"> </w:t>
                  </w:r>
                  <w:r w:rsidR="00CC5D56">
                    <w:t xml:space="preserve"> Platina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 xml:space="preserve">cálcio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magnésio</w:t>
                  </w:r>
                </w:p>
                <w:p w:rsidR="00CC5D56" w:rsidRDefault="00CC5D56" w:rsidP="00CC5D56"/>
                <w:p w:rsidR="00253F21" w:rsidRDefault="00253F21" w:rsidP="00CC5D56">
                  <w:r>
                    <w:t>Cálculo de h: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36" type="#_x0000_t202" style="position:absolute;left:0;text-align:left;margin-left:9.35pt;margin-top:1.2pt;width:458.15pt;height:117pt;z-index:251658752">
            <v:textbox>
              <w:txbxContent>
                <w:p w:rsidR="00CC5D56" w:rsidRDefault="00253F21" w:rsidP="00CC5D56">
                  <w:r>
                    <w:tab/>
                  </w:r>
                  <w:r w:rsidR="00CC5D56">
                    <w:t xml:space="preserve">Material: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sódio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zinco</w:t>
                  </w:r>
                  <w:r w:rsidR="00CC5D56">
                    <w:t xml:space="preserve">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cobre</w:t>
                  </w:r>
                  <w:r w:rsidR="00CC5D56">
                    <w:t xml:space="preserve"> </w:t>
                  </w:r>
                  <w:r w:rsidR="00CC5D56">
                    <w:t xml:space="preserve"> Platina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 xml:space="preserve">cálcio </w:t>
                  </w:r>
                  <w:r w:rsidR="00CC5D56">
                    <w:t xml:space="preserve"> </w:t>
                  </w:r>
                  <w:r w:rsidR="00CC5D56">
                    <w:rPr>
                      <w:rFonts w:ascii="Arial" w:hAnsi="Arial" w:cs="Arial"/>
                      <w:noProof/>
                      <w:color w:val="000000"/>
                    </w:rPr>
                    <w:t>magnésio</w:t>
                  </w:r>
                </w:p>
                <w:p w:rsidR="00253F21" w:rsidRDefault="00253F21" w:rsidP="00B33572"/>
                <w:p w:rsidR="00786F57" w:rsidRDefault="00786F57" w:rsidP="00786F57">
                  <w:r>
                    <w:t>Cálculo de h:</w:t>
                  </w:r>
                </w:p>
                <w:p w:rsidR="00253F21" w:rsidRDefault="00253F21" w:rsidP="00786F57"/>
              </w:txbxContent>
            </v:textbox>
          </v:shape>
        </w:pict>
      </w: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CC5D56" w:rsidRPr="00FF0A87" w:rsidRDefault="00CC5D56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284A27" w:rsidRPr="00FF0A87" w:rsidRDefault="00284A27" w:rsidP="00284A27">
      <w:pPr>
        <w:rPr>
          <w:rFonts w:ascii="Arial" w:hAnsi="Arial" w:cs="Arial"/>
        </w:rPr>
      </w:pPr>
    </w:p>
    <w:p w:rsidR="00B0790A" w:rsidRDefault="00B0790A" w:rsidP="00284A27">
      <w:pPr>
        <w:jc w:val="both"/>
        <w:rPr>
          <w:rFonts w:ascii="Arial" w:hAnsi="Arial" w:cs="Arial"/>
          <w:color w:val="000000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0790A" w:rsidRDefault="00B0790A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Atividade Complementar</w:t>
      </w:r>
    </w:p>
    <w:p w:rsidR="00B0790A" w:rsidRDefault="00B0790A" w:rsidP="00284A27">
      <w:pPr>
        <w:jc w:val="both"/>
        <w:rPr>
          <w:rFonts w:ascii="Arial" w:hAnsi="Arial" w:cs="Arial"/>
          <w:color w:val="000000"/>
        </w:rPr>
      </w:pPr>
    </w:p>
    <w:p w:rsidR="00D51C4A" w:rsidRDefault="00D51C4A" w:rsidP="00284A2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– Compare os materiais acima quanto </w:t>
      </w:r>
      <w:r w:rsidR="0002057D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facilidade de liberar elétrons de sua superfície.</w:t>
      </w:r>
    </w:p>
    <w:p w:rsidR="00D51C4A" w:rsidRDefault="00D51C4A" w:rsidP="00284A27">
      <w:pPr>
        <w:jc w:val="both"/>
        <w:rPr>
          <w:rFonts w:ascii="Arial" w:hAnsi="Arial" w:cs="Arial"/>
          <w:color w:val="000000"/>
        </w:rPr>
      </w:pPr>
    </w:p>
    <w:p w:rsidR="00284A27" w:rsidRDefault="00D51C4A" w:rsidP="00284A2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2 - F</w:t>
      </w:r>
      <w:r w:rsidR="00284A27" w:rsidRPr="00FF0A87">
        <w:rPr>
          <w:rFonts w:ascii="Arial" w:hAnsi="Arial" w:cs="Arial"/>
          <w:color w:val="000000"/>
        </w:rPr>
        <w:t>aça uma análise comparativa dos resultados obtidos.</w:t>
      </w:r>
    </w:p>
    <w:p w:rsidR="00D51C4A" w:rsidRDefault="00D51C4A" w:rsidP="00284A27">
      <w:pPr>
        <w:jc w:val="both"/>
        <w:rPr>
          <w:rFonts w:ascii="Arial" w:hAnsi="Arial" w:cs="Arial"/>
          <w:color w:val="000000"/>
        </w:rPr>
      </w:pPr>
    </w:p>
    <w:p w:rsidR="00D51C4A" w:rsidRDefault="00B0790A" w:rsidP="00284A2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Sugestão: </w:t>
      </w:r>
    </w:p>
    <w:p w:rsidR="00D51C4A" w:rsidRPr="00D51C4A" w:rsidRDefault="00B0790A" w:rsidP="00D51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51C4A">
        <w:rPr>
          <w:rFonts w:ascii="Arial" w:hAnsi="Arial" w:cs="Arial"/>
          <w:color w:val="000000"/>
        </w:rPr>
        <w:t>Faça uma média dos valores obtidos (Valor mais provável da medida)</w:t>
      </w:r>
      <w:r w:rsidR="00D51C4A" w:rsidRPr="00D51C4A">
        <w:rPr>
          <w:rFonts w:ascii="Arial" w:hAnsi="Arial" w:cs="Arial"/>
          <w:color w:val="000000"/>
        </w:rPr>
        <w:t xml:space="preserve"> e expresse esse valor com o intervalo de incerteza;</w:t>
      </w:r>
    </w:p>
    <w:p w:rsidR="00B0790A" w:rsidRDefault="00D51C4A" w:rsidP="00D51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51C4A">
        <w:rPr>
          <w:rFonts w:ascii="Arial" w:hAnsi="Arial" w:cs="Arial"/>
          <w:color w:val="000000"/>
        </w:rPr>
        <w:t>C</w:t>
      </w:r>
      <w:r w:rsidR="00B0790A" w:rsidRPr="00D51C4A">
        <w:rPr>
          <w:rFonts w:ascii="Arial" w:hAnsi="Arial" w:cs="Arial"/>
          <w:color w:val="000000"/>
        </w:rPr>
        <w:t>ompare ao valor real da constante de Planck</w:t>
      </w:r>
      <w:r>
        <w:rPr>
          <w:rFonts w:ascii="Arial" w:hAnsi="Arial" w:cs="Arial"/>
          <w:color w:val="000000"/>
        </w:rPr>
        <w:t>.</w:t>
      </w:r>
    </w:p>
    <w:p w:rsidR="00B01CBB" w:rsidRDefault="00B01CBB" w:rsidP="00B01CBB">
      <w:pPr>
        <w:pStyle w:val="PargrafodaLista"/>
        <w:jc w:val="both"/>
        <w:rPr>
          <w:rFonts w:ascii="Arial" w:hAnsi="Arial" w:cs="Arial"/>
          <w:color w:val="000000"/>
        </w:rPr>
      </w:pPr>
    </w:p>
    <w:p w:rsidR="00B01CBB" w:rsidRDefault="00B01CBB" w:rsidP="00B01CBB">
      <w:pPr>
        <w:pStyle w:val="PargrafodaLista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3 - Varie o cursor da bateria e analise o potencial de corte de cada material.</w:t>
      </w:r>
    </w:p>
    <w:p w:rsidR="00D51C4A" w:rsidRPr="00D51C4A" w:rsidRDefault="00D51C4A" w:rsidP="00D51C4A">
      <w:pPr>
        <w:pStyle w:val="PargrafodaLista"/>
        <w:rPr>
          <w:rFonts w:ascii="Arial" w:hAnsi="Arial" w:cs="Arial"/>
          <w:color w:val="000000"/>
        </w:rPr>
      </w:pPr>
    </w:p>
    <w:p w:rsidR="00D51C4A" w:rsidRDefault="00D51C4A" w:rsidP="00A319B9">
      <w:pPr>
        <w:rPr>
          <w:b/>
          <w:color w:val="000000"/>
          <w:sz w:val="32"/>
          <w:szCs w:val="32"/>
          <w:u w:val="single"/>
        </w:rPr>
      </w:pPr>
    </w:p>
    <w:p w:rsidR="00A319B9" w:rsidRDefault="00A319B9" w:rsidP="00A319B9">
      <w:pPr>
        <w:rPr>
          <w:color w:val="000000"/>
        </w:rPr>
      </w:pPr>
      <w:r w:rsidRPr="00990F67">
        <w:rPr>
          <w:b/>
          <w:color w:val="000000"/>
          <w:sz w:val="32"/>
          <w:szCs w:val="32"/>
          <w:u w:val="single"/>
        </w:rPr>
        <w:t>Para saber mais</w:t>
      </w:r>
      <w:r>
        <w:rPr>
          <w:b/>
          <w:color w:val="000000"/>
          <w:sz w:val="32"/>
          <w:szCs w:val="32"/>
          <w:u w:val="single"/>
        </w:rPr>
        <w:t>!</w:t>
      </w:r>
      <w:r>
        <w:rPr>
          <w:color w:val="000000"/>
        </w:rPr>
        <w:t xml:space="preserve"> </w:t>
      </w:r>
    </w:p>
    <w:p w:rsidR="00A319B9" w:rsidRDefault="00A319B9" w:rsidP="00A319B9">
      <w:pPr>
        <w:rPr>
          <w:rFonts w:ascii="Arial" w:hAnsi="Arial" w:cs="Arial"/>
        </w:rPr>
      </w:pPr>
    </w:p>
    <w:p w:rsidR="00786F57" w:rsidRDefault="00786F57" w:rsidP="00A319B9">
      <w:hyperlink r:id="rId11" w:history="1">
        <w:r w:rsidRPr="00786F57">
          <w:rPr>
            <w:rStyle w:val="Hyperlink"/>
          </w:rPr>
          <w:t>http://www.proativa.vdl.ufc.br/oa/pato/pato.html</w:t>
        </w:r>
      </w:hyperlink>
      <w:r>
        <w:t xml:space="preserve"> </w:t>
      </w:r>
    </w:p>
    <w:p w:rsidR="00786F57" w:rsidRDefault="00786F57" w:rsidP="00A319B9">
      <w:r>
        <w:t xml:space="preserve"> </w:t>
      </w:r>
    </w:p>
    <w:p w:rsidR="00A319B9" w:rsidRDefault="007759CC" w:rsidP="00A319B9">
      <w:pPr>
        <w:rPr>
          <w:rFonts w:ascii="Arial" w:hAnsi="Arial" w:cs="Arial"/>
        </w:rPr>
      </w:pPr>
      <w:hyperlink r:id="rId12" w:history="1">
        <w:r w:rsidR="00A319B9" w:rsidRPr="00300490">
          <w:rPr>
            <w:rStyle w:val="Hyperlink"/>
            <w:rFonts w:ascii="Arial" w:hAnsi="Arial" w:cs="Arial"/>
          </w:rPr>
          <w:t>http://www.sc.ehu.es/sbweb/fisica/cuantica/fotoelectrico/fotoelectrico.htm</w:t>
        </w:r>
      </w:hyperlink>
    </w:p>
    <w:p w:rsidR="00A319B9" w:rsidRDefault="00A319B9" w:rsidP="00A319B9">
      <w:pPr>
        <w:rPr>
          <w:rFonts w:ascii="Arial" w:hAnsi="Arial" w:cs="Arial"/>
        </w:rPr>
      </w:pPr>
    </w:p>
    <w:p w:rsidR="00A319B9" w:rsidRDefault="007759CC" w:rsidP="00A319B9">
      <w:hyperlink r:id="rId13" w:history="1">
        <w:r w:rsidR="00A319B9" w:rsidRPr="00300490">
          <w:rPr>
            <w:rStyle w:val="Hyperlink"/>
            <w:rFonts w:ascii="Arial" w:hAnsi="Arial" w:cs="Arial"/>
          </w:rPr>
          <w:t>http://www.walter-fendt.de/ph14br/photoeffect_br.htm</w:t>
        </w:r>
      </w:hyperlink>
    </w:p>
    <w:p w:rsidR="00CE7444" w:rsidRDefault="00CE7444" w:rsidP="00A319B9"/>
    <w:p w:rsidR="00A319B9" w:rsidRDefault="007759CC" w:rsidP="00284A27">
      <w:pPr>
        <w:jc w:val="both"/>
        <w:rPr>
          <w:rStyle w:val="nfase"/>
          <w:rFonts w:ascii="Arial" w:hAnsi="Arial" w:cs="Arial"/>
        </w:rPr>
      </w:pPr>
      <w:hyperlink r:id="rId14" w:history="1">
        <w:r w:rsidR="004E3706" w:rsidRPr="004E3706">
          <w:rPr>
            <w:rStyle w:val="Hyperlink"/>
            <w:rFonts w:ascii="Arial" w:hAnsi="Arial" w:cs="Arial"/>
          </w:rPr>
          <w:t>http://www.sbfisica.org.br/fne/Vol3/Num1/a08.pdf</w:t>
        </w:r>
      </w:hyperlink>
      <w:r w:rsidR="004E3706" w:rsidRPr="004E3706">
        <w:rPr>
          <w:rStyle w:val="nfase"/>
          <w:rFonts w:ascii="Arial" w:hAnsi="Arial" w:cs="Arial"/>
        </w:rPr>
        <w:t xml:space="preserve"> </w:t>
      </w:r>
    </w:p>
    <w:p w:rsidR="00585446" w:rsidRDefault="00585446" w:rsidP="00284A27">
      <w:pPr>
        <w:jc w:val="both"/>
        <w:rPr>
          <w:rStyle w:val="nfase"/>
          <w:rFonts w:ascii="Arial" w:hAnsi="Arial" w:cs="Arial"/>
        </w:rPr>
      </w:pPr>
    </w:p>
    <w:p w:rsidR="00A319B9" w:rsidRDefault="007759CC" w:rsidP="00ED0C16">
      <w:pPr>
        <w:jc w:val="both"/>
        <w:rPr>
          <w:rFonts w:ascii="Arial" w:hAnsi="Arial" w:cs="Arial"/>
          <w:color w:val="000000"/>
        </w:rPr>
      </w:pPr>
      <w:hyperlink r:id="rId15" w:history="1">
        <w:r w:rsidR="00585446" w:rsidRPr="00D5695D">
          <w:rPr>
            <w:rStyle w:val="Hyperlink"/>
            <w:rFonts w:ascii="Arial" w:hAnsi="Arial" w:cs="Arial"/>
          </w:rPr>
          <w:t>http://hyperphysics.phy-astr.gsu.edu/hbase/hframe.html</w:t>
        </w:r>
      </w:hyperlink>
      <w:r w:rsidR="00585446">
        <w:rPr>
          <w:rFonts w:ascii="Arial" w:hAnsi="Arial" w:cs="Arial"/>
          <w:color w:val="000000"/>
        </w:rPr>
        <w:t xml:space="preserve"> </w:t>
      </w:r>
    </w:p>
    <w:p w:rsidR="00A028D8" w:rsidRDefault="00A028D8" w:rsidP="00ED0C16">
      <w:pPr>
        <w:jc w:val="both"/>
        <w:rPr>
          <w:rFonts w:ascii="Arial" w:hAnsi="Arial" w:cs="Arial"/>
          <w:color w:val="000000"/>
        </w:rPr>
      </w:pPr>
    </w:p>
    <w:sectPr w:rsidR="00A028D8" w:rsidSect="00284A27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DFC"/>
    <w:multiLevelType w:val="hybridMultilevel"/>
    <w:tmpl w:val="CD32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DF5D38"/>
    <w:rsid w:val="00011A21"/>
    <w:rsid w:val="0002057D"/>
    <w:rsid w:val="000264CF"/>
    <w:rsid w:val="00033480"/>
    <w:rsid w:val="000376C8"/>
    <w:rsid w:val="000455F0"/>
    <w:rsid w:val="0005786A"/>
    <w:rsid w:val="00060584"/>
    <w:rsid w:val="00067798"/>
    <w:rsid w:val="00071524"/>
    <w:rsid w:val="00074656"/>
    <w:rsid w:val="00076010"/>
    <w:rsid w:val="00076D9E"/>
    <w:rsid w:val="000933B5"/>
    <w:rsid w:val="00093B9F"/>
    <w:rsid w:val="00094BFE"/>
    <w:rsid w:val="000A0E19"/>
    <w:rsid w:val="000C3668"/>
    <w:rsid w:val="000C6AF6"/>
    <w:rsid w:val="000D1153"/>
    <w:rsid w:val="000D4BFE"/>
    <w:rsid w:val="000D63A4"/>
    <w:rsid w:val="000E102F"/>
    <w:rsid w:val="000E7627"/>
    <w:rsid w:val="000F44F6"/>
    <w:rsid w:val="000F7A53"/>
    <w:rsid w:val="00103671"/>
    <w:rsid w:val="0010467A"/>
    <w:rsid w:val="00106976"/>
    <w:rsid w:val="00116BC6"/>
    <w:rsid w:val="00125943"/>
    <w:rsid w:val="00132AC2"/>
    <w:rsid w:val="00135E53"/>
    <w:rsid w:val="001420E6"/>
    <w:rsid w:val="0014494F"/>
    <w:rsid w:val="00150963"/>
    <w:rsid w:val="00153BAD"/>
    <w:rsid w:val="00154831"/>
    <w:rsid w:val="00162865"/>
    <w:rsid w:val="00174B0D"/>
    <w:rsid w:val="0019609F"/>
    <w:rsid w:val="001B3403"/>
    <w:rsid w:val="001B3810"/>
    <w:rsid w:val="001D382A"/>
    <w:rsid w:val="001D6DB4"/>
    <w:rsid w:val="001E3A85"/>
    <w:rsid w:val="001E419E"/>
    <w:rsid w:val="00206A24"/>
    <w:rsid w:val="002172BB"/>
    <w:rsid w:val="002265A7"/>
    <w:rsid w:val="002324A5"/>
    <w:rsid w:val="00251849"/>
    <w:rsid w:val="00253F21"/>
    <w:rsid w:val="002717B4"/>
    <w:rsid w:val="002728D2"/>
    <w:rsid w:val="00272B65"/>
    <w:rsid w:val="00272CF5"/>
    <w:rsid w:val="0027371D"/>
    <w:rsid w:val="00277CE9"/>
    <w:rsid w:val="00284A27"/>
    <w:rsid w:val="00284CC8"/>
    <w:rsid w:val="002917ED"/>
    <w:rsid w:val="002976AD"/>
    <w:rsid w:val="002A268D"/>
    <w:rsid w:val="002A748C"/>
    <w:rsid w:val="002B103C"/>
    <w:rsid w:val="002B1DEA"/>
    <w:rsid w:val="002B40AA"/>
    <w:rsid w:val="002D4615"/>
    <w:rsid w:val="002F7309"/>
    <w:rsid w:val="00312064"/>
    <w:rsid w:val="00314B49"/>
    <w:rsid w:val="00334D29"/>
    <w:rsid w:val="00346462"/>
    <w:rsid w:val="00351E3B"/>
    <w:rsid w:val="0038300E"/>
    <w:rsid w:val="00390B33"/>
    <w:rsid w:val="003C70A0"/>
    <w:rsid w:val="003E0FD1"/>
    <w:rsid w:val="003E6A64"/>
    <w:rsid w:val="003F5952"/>
    <w:rsid w:val="00401805"/>
    <w:rsid w:val="00410ADB"/>
    <w:rsid w:val="00416ADE"/>
    <w:rsid w:val="00421648"/>
    <w:rsid w:val="00436FEF"/>
    <w:rsid w:val="004619ED"/>
    <w:rsid w:val="004A0365"/>
    <w:rsid w:val="004B17B9"/>
    <w:rsid w:val="004B528E"/>
    <w:rsid w:val="004B73AA"/>
    <w:rsid w:val="004C547E"/>
    <w:rsid w:val="004C5633"/>
    <w:rsid w:val="004D0384"/>
    <w:rsid w:val="004D03F4"/>
    <w:rsid w:val="004E3706"/>
    <w:rsid w:val="004E4347"/>
    <w:rsid w:val="004F2E82"/>
    <w:rsid w:val="004F4448"/>
    <w:rsid w:val="004F6A05"/>
    <w:rsid w:val="004F6A1B"/>
    <w:rsid w:val="00501F52"/>
    <w:rsid w:val="00505C91"/>
    <w:rsid w:val="005256FB"/>
    <w:rsid w:val="0053486A"/>
    <w:rsid w:val="005372B4"/>
    <w:rsid w:val="00537417"/>
    <w:rsid w:val="00540E16"/>
    <w:rsid w:val="005509C2"/>
    <w:rsid w:val="00567DEB"/>
    <w:rsid w:val="00570238"/>
    <w:rsid w:val="00571BA0"/>
    <w:rsid w:val="0058511C"/>
    <w:rsid w:val="00585446"/>
    <w:rsid w:val="005A299B"/>
    <w:rsid w:val="005B0B98"/>
    <w:rsid w:val="005B185C"/>
    <w:rsid w:val="005C3648"/>
    <w:rsid w:val="005D362A"/>
    <w:rsid w:val="005D3F18"/>
    <w:rsid w:val="005F5BD1"/>
    <w:rsid w:val="005F5E19"/>
    <w:rsid w:val="00607E63"/>
    <w:rsid w:val="00617DD8"/>
    <w:rsid w:val="00623FE7"/>
    <w:rsid w:val="006242C2"/>
    <w:rsid w:val="0063625C"/>
    <w:rsid w:val="006363EE"/>
    <w:rsid w:val="00637250"/>
    <w:rsid w:val="00640D25"/>
    <w:rsid w:val="0065195D"/>
    <w:rsid w:val="00653C83"/>
    <w:rsid w:val="00667477"/>
    <w:rsid w:val="00671B02"/>
    <w:rsid w:val="00672AED"/>
    <w:rsid w:val="00673780"/>
    <w:rsid w:val="0068054D"/>
    <w:rsid w:val="006854FC"/>
    <w:rsid w:val="00690C8F"/>
    <w:rsid w:val="00690E3B"/>
    <w:rsid w:val="00697854"/>
    <w:rsid w:val="006A0CDD"/>
    <w:rsid w:val="006B37D8"/>
    <w:rsid w:val="006C271C"/>
    <w:rsid w:val="006C35B2"/>
    <w:rsid w:val="006E1531"/>
    <w:rsid w:val="006E4CF4"/>
    <w:rsid w:val="006E4DFF"/>
    <w:rsid w:val="006F1E42"/>
    <w:rsid w:val="006F4AD4"/>
    <w:rsid w:val="00713901"/>
    <w:rsid w:val="00720E11"/>
    <w:rsid w:val="00723E6D"/>
    <w:rsid w:val="00724561"/>
    <w:rsid w:val="007311B5"/>
    <w:rsid w:val="007343F2"/>
    <w:rsid w:val="00745765"/>
    <w:rsid w:val="00751200"/>
    <w:rsid w:val="00753956"/>
    <w:rsid w:val="0075438D"/>
    <w:rsid w:val="00766FEE"/>
    <w:rsid w:val="007759CC"/>
    <w:rsid w:val="00782750"/>
    <w:rsid w:val="00786F57"/>
    <w:rsid w:val="007A5988"/>
    <w:rsid w:val="007B3278"/>
    <w:rsid w:val="007B5B10"/>
    <w:rsid w:val="007B5EA3"/>
    <w:rsid w:val="007B745A"/>
    <w:rsid w:val="007D1094"/>
    <w:rsid w:val="007D2528"/>
    <w:rsid w:val="007D2AD7"/>
    <w:rsid w:val="007D7B47"/>
    <w:rsid w:val="007E3937"/>
    <w:rsid w:val="007E5431"/>
    <w:rsid w:val="007F06DA"/>
    <w:rsid w:val="007F2276"/>
    <w:rsid w:val="007F2B6B"/>
    <w:rsid w:val="007F5A7C"/>
    <w:rsid w:val="008233DE"/>
    <w:rsid w:val="008606CC"/>
    <w:rsid w:val="008622C3"/>
    <w:rsid w:val="008652D0"/>
    <w:rsid w:val="008711D1"/>
    <w:rsid w:val="00871595"/>
    <w:rsid w:val="008728DD"/>
    <w:rsid w:val="0087536E"/>
    <w:rsid w:val="008809BE"/>
    <w:rsid w:val="0089455A"/>
    <w:rsid w:val="008B1F72"/>
    <w:rsid w:val="008B56B3"/>
    <w:rsid w:val="008C0126"/>
    <w:rsid w:val="008C6ABD"/>
    <w:rsid w:val="008D300D"/>
    <w:rsid w:val="008D7C3F"/>
    <w:rsid w:val="00900B32"/>
    <w:rsid w:val="00903E3D"/>
    <w:rsid w:val="00921F05"/>
    <w:rsid w:val="00936D2D"/>
    <w:rsid w:val="009417D4"/>
    <w:rsid w:val="00943D92"/>
    <w:rsid w:val="00964914"/>
    <w:rsid w:val="009649CA"/>
    <w:rsid w:val="009903F5"/>
    <w:rsid w:val="00991333"/>
    <w:rsid w:val="009B3AE3"/>
    <w:rsid w:val="009C1233"/>
    <w:rsid w:val="009C16C7"/>
    <w:rsid w:val="009D0138"/>
    <w:rsid w:val="009D1B72"/>
    <w:rsid w:val="009E0EC3"/>
    <w:rsid w:val="009E7616"/>
    <w:rsid w:val="009F5DCA"/>
    <w:rsid w:val="00A010E3"/>
    <w:rsid w:val="00A028D8"/>
    <w:rsid w:val="00A032F8"/>
    <w:rsid w:val="00A103D7"/>
    <w:rsid w:val="00A128B1"/>
    <w:rsid w:val="00A172DF"/>
    <w:rsid w:val="00A23290"/>
    <w:rsid w:val="00A23F35"/>
    <w:rsid w:val="00A319B9"/>
    <w:rsid w:val="00A41BA4"/>
    <w:rsid w:val="00A53595"/>
    <w:rsid w:val="00A64B84"/>
    <w:rsid w:val="00A67B91"/>
    <w:rsid w:val="00A67FF1"/>
    <w:rsid w:val="00A74E51"/>
    <w:rsid w:val="00A76BAE"/>
    <w:rsid w:val="00A863CF"/>
    <w:rsid w:val="00A94C7F"/>
    <w:rsid w:val="00A97F7F"/>
    <w:rsid w:val="00AA4D33"/>
    <w:rsid w:val="00AB4A77"/>
    <w:rsid w:val="00AB4DCB"/>
    <w:rsid w:val="00AC0510"/>
    <w:rsid w:val="00AC6A81"/>
    <w:rsid w:val="00AE781A"/>
    <w:rsid w:val="00B01CBB"/>
    <w:rsid w:val="00B0790A"/>
    <w:rsid w:val="00B27EE7"/>
    <w:rsid w:val="00B31DD3"/>
    <w:rsid w:val="00B33572"/>
    <w:rsid w:val="00B57FF2"/>
    <w:rsid w:val="00B60924"/>
    <w:rsid w:val="00B6725C"/>
    <w:rsid w:val="00B84D94"/>
    <w:rsid w:val="00B9763D"/>
    <w:rsid w:val="00BA1866"/>
    <w:rsid w:val="00BA3AF2"/>
    <w:rsid w:val="00BA73C1"/>
    <w:rsid w:val="00BC3227"/>
    <w:rsid w:val="00C108F5"/>
    <w:rsid w:val="00C126FC"/>
    <w:rsid w:val="00C14E0C"/>
    <w:rsid w:val="00C5634C"/>
    <w:rsid w:val="00C644BF"/>
    <w:rsid w:val="00C74313"/>
    <w:rsid w:val="00C97E65"/>
    <w:rsid w:val="00CA13CD"/>
    <w:rsid w:val="00CA39FC"/>
    <w:rsid w:val="00CA58A7"/>
    <w:rsid w:val="00CA7353"/>
    <w:rsid w:val="00CB39F2"/>
    <w:rsid w:val="00CB536B"/>
    <w:rsid w:val="00CB7932"/>
    <w:rsid w:val="00CC5D56"/>
    <w:rsid w:val="00CC7EEB"/>
    <w:rsid w:val="00CD54ED"/>
    <w:rsid w:val="00CD7D45"/>
    <w:rsid w:val="00CD7EB3"/>
    <w:rsid w:val="00CE54B2"/>
    <w:rsid w:val="00CE61F2"/>
    <w:rsid w:val="00CE7444"/>
    <w:rsid w:val="00D02A6C"/>
    <w:rsid w:val="00D10396"/>
    <w:rsid w:val="00D3776A"/>
    <w:rsid w:val="00D4007B"/>
    <w:rsid w:val="00D51C4A"/>
    <w:rsid w:val="00D55B14"/>
    <w:rsid w:val="00D771C3"/>
    <w:rsid w:val="00D85DBB"/>
    <w:rsid w:val="00D91778"/>
    <w:rsid w:val="00DB2775"/>
    <w:rsid w:val="00DB3B9C"/>
    <w:rsid w:val="00DD0CC9"/>
    <w:rsid w:val="00DE61CC"/>
    <w:rsid w:val="00DE67A1"/>
    <w:rsid w:val="00DF2467"/>
    <w:rsid w:val="00DF5D38"/>
    <w:rsid w:val="00E0124E"/>
    <w:rsid w:val="00E1325F"/>
    <w:rsid w:val="00E21FDB"/>
    <w:rsid w:val="00E33B28"/>
    <w:rsid w:val="00E33D8A"/>
    <w:rsid w:val="00E528B0"/>
    <w:rsid w:val="00E667FB"/>
    <w:rsid w:val="00E7726D"/>
    <w:rsid w:val="00EA1456"/>
    <w:rsid w:val="00EC007D"/>
    <w:rsid w:val="00ED0C16"/>
    <w:rsid w:val="00ED1979"/>
    <w:rsid w:val="00EE29D2"/>
    <w:rsid w:val="00EE3709"/>
    <w:rsid w:val="00F02C9E"/>
    <w:rsid w:val="00F37B85"/>
    <w:rsid w:val="00F4401A"/>
    <w:rsid w:val="00F44A37"/>
    <w:rsid w:val="00F47142"/>
    <w:rsid w:val="00F64746"/>
    <w:rsid w:val="00F72817"/>
    <w:rsid w:val="00F943B6"/>
    <w:rsid w:val="00FA27CA"/>
    <w:rsid w:val="00FA319F"/>
    <w:rsid w:val="00FA51B1"/>
    <w:rsid w:val="00FB1809"/>
    <w:rsid w:val="00FD22A6"/>
    <w:rsid w:val="00FE17FD"/>
    <w:rsid w:val="00FE2B03"/>
    <w:rsid w:val="00FF0A87"/>
    <w:rsid w:val="00FF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D3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walter-fendt.de/ph14br/photoeffect_b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et.colorado.edu/pt/simulation/legacy/photoelectric%20%20" TargetMode="External"/><Relationship Id="rId12" Type="http://schemas.openxmlformats.org/officeDocument/2006/relationships/hyperlink" Target="http://www.sc.ehu.es/sbweb/fisica/cuantica/fotoelectrico/fotoelectric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oativa.vdl.ufc.br/oa/pato/pato.html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yperphysics.phy-astr.gsu.edu/hbase/hframe.html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www.sbfisica.org.br/fne/Vol3/Num1/a0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COM O OBJETO DE APRENDIZAGEM (OA)</vt:lpstr>
    </vt:vector>
  </TitlesOfParts>
  <Company>Microsoft</Company>
  <LinksUpToDate>false</LinksUpToDate>
  <CharactersWithSpaces>3064</CharactersWithSpaces>
  <SharedDoc>false</SharedDoc>
  <HLinks>
    <vt:vector size="6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http://interred.ifce.edu.br/patoquantico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COM O OBJETO DE APRENDIZAGEM (OA)</dc:title>
  <dc:creator>Denys Sales</dc:creator>
  <cp:lastModifiedBy>DEMEL</cp:lastModifiedBy>
  <cp:revision>3</cp:revision>
  <cp:lastPrinted>2013-04-18T21:39:00Z</cp:lastPrinted>
  <dcterms:created xsi:type="dcterms:W3CDTF">2016-07-13T19:36:00Z</dcterms:created>
  <dcterms:modified xsi:type="dcterms:W3CDTF">2016-07-13T19:38:00Z</dcterms:modified>
</cp:coreProperties>
</file>