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DD3" w:rsidRDefault="00E80DD3" w:rsidP="001B4664">
      <w:pPr>
        <w:pStyle w:val="Ttulo1"/>
        <w:rPr>
          <w:rFonts w:ascii="Comic Sans MS" w:hAnsi="Comic Sans MS"/>
        </w:rPr>
      </w:pPr>
      <w:r>
        <w:rPr>
          <w:rFonts w:ascii="Comic Sans MS" w:hAnsi="Comic Sans MS"/>
        </w:rPr>
        <w:t>Repaso de la ley de Ohm</w:t>
      </w:r>
    </w:p>
    <w:p w:rsidR="00E80DD3" w:rsidRPr="005B0B5B" w:rsidRDefault="00E80DD3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La ley de Ohm</w:t>
      </w:r>
      <w:r w:rsidR="00034FE2" w:rsidRPr="005B0B5B">
        <w:rPr>
          <w:rFonts w:ascii="Comic Sans MS" w:hAnsi="Comic Sans MS"/>
          <w:sz w:val="18"/>
          <w:szCs w:val="18"/>
        </w:rPr>
        <w:t>,</w:t>
      </w:r>
      <w:r w:rsidRPr="005B0B5B">
        <w:rPr>
          <w:rFonts w:ascii="Comic Sans MS" w:hAnsi="Comic Sans MS"/>
          <w:sz w:val="18"/>
          <w:szCs w:val="18"/>
        </w:rPr>
        <w:t xml:space="preserve"> que ya hemos estudiado</w:t>
      </w:r>
      <w:r w:rsidR="00034FE2" w:rsidRPr="005B0B5B">
        <w:rPr>
          <w:rFonts w:ascii="Comic Sans MS" w:hAnsi="Comic Sans MS"/>
          <w:sz w:val="18"/>
          <w:szCs w:val="18"/>
        </w:rPr>
        <w:t>,</w:t>
      </w:r>
      <w:r w:rsidRPr="005B0B5B">
        <w:rPr>
          <w:rFonts w:ascii="Comic Sans MS" w:hAnsi="Comic Sans MS"/>
          <w:sz w:val="18"/>
          <w:szCs w:val="18"/>
        </w:rPr>
        <w:t xml:space="preserve"> establece que la in</w:t>
      </w:r>
      <w:r w:rsidR="006B551A" w:rsidRPr="005B0B5B">
        <w:rPr>
          <w:rFonts w:ascii="Comic Sans MS" w:hAnsi="Comic Sans MS"/>
          <w:sz w:val="18"/>
          <w:szCs w:val="18"/>
        </w:rPr>
        <w:t xml:space="preserve">tensidad aumenta al aumentar el </w:t>
      </w:r>
      <w:r w:rsidRPr="005B0B5B">
        <w:rPr>
          <w:rFonts w:ascii="Comic Sans MS" w:hAnsi="Comic Sans MS"/>
          <w:sz w:val="18"/>
          <w:szCs w:val="18"/>
        </w:rPr>
        <w:t xml:space="preserve">voltaje. </w:t>
      </w:r>
      <w:r w:rsidR="006B551A" w:rsidRPr="005B0B5B">
        <w:rPr>
          <w:rFonts w:ascii="Comic Sans MS" w:hAnsi="Comic Sans MS"/>
          <w:sz w:val="18"/>
          <w:szCs w:val="18"/>
        </w:rPr>
        <w:t>Son directamente proporcionales. Monta los siguientes circuitos y completa la tabla.</w:t>
      </w:r>
      <w:r w:rsidR="0099229C" w:rsidRPr="005B0B5B">
        <w:rPr>
          <w:rFonts w:ascii="Comic Sans MS" w:hAnsi="Comic Sans MS"/>
          <w:sz w:val="18"/>
          <w:szCs w:val="18"/>
        </w:rPr>
        <w:t xml:space="preserve"> Sólo tienes que montarlo una vez y modificar el voltaje de la pila.</w:t>
      </w:r>
    </w:p>
    <w:tbl>
      <w:tblPr>
        <w:tblStyle w:val="Tablaconcuadrcula"/>
        <w:tblW w:w="0" w:type="auto"/>
        <w:tblLook w:val="04A0"/>
      </w:tblPr>
      <w:tblGrid>
        <w:gridCol w:w="3249"/>
        <w:gridCol w:w="2718"/>
        <w:gridCol w:w="2753"/>
      </w:tblGrid>
      <w:tr w:rsidR="006B551A" w:rsidRPr="005B0B5B" w:rsidTr="006B551A">
        <w:tc>
          <w:tcPr>
            <w:tcW w:w="3172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5865" w:dyaOrig="4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112.5pt" o:ole="">
                  <v:imagedata r:id="rId8" o:title=""/>
                </v:shape>
                <o:OLEObject Type="Embed" ProgID="PBrush" ShapeID="_x0000_i1025" DrawAspect="Content" ObjectID="_1577539907" r:id="rId9"/>
              </w:object>
            </w:r>
          </w:p>
        </w:tc>
        <w:tc>
          <w:tcPr>
            <w:tcW w:w="2761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6B551A" w:rsidRPr="005B0B5B" w:rsidTr="006B551A">
        <w:tc>
          <w:tcPr>
            <w:tcW w:w="3172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5310" w:dyaOrig="3975">
                <v:shape id="_x0000_i1026" type="#_x0000_t75" style="width:147pt;height:110.25pt" o:ole="">
                  <v:imagedata r:id="rId10" o:title=""/>
                </v:shape>
                <o:OLEObject Type="Embed" ProgID="PBrush" ShapeID="_x0000_i1026" DrawAspect="Content" ObjectID="_1577539908" r:id="rId11"/>
              </w:object>
            </w:r>
          </w:p>
        </w:tc>
        <w:tc>
          <w:tcPr>
            <w:tcW w:w="2761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6B551A" w:rsidRPr="005B0B5B" w:rsidTr="006B551A">
        <w:tc>
          <w:tcPr>
            <w:tcW w:w="3172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5700" w:dyaOrig="4455">
                <v:shape id="_x0000_i1027" type="#_x0000_t75" style="width:151.5pt;height:118.5pt" o:ole="">
                  <v:imagedata r:id="rId12" o:title=""/>
                </v:shape>
                <o:OLEObject Type="Embed" ProgID="PBrush" ShapeID="_x0000_i1027" DrawAspect="Content" ObjectID="_1577539909" r:id="rId13"/>
              </w:object>
            </w:r>
          </w:p>
        </w:tc>
        <w:tc>
          <w:tcPr>
            <w:tcW w:w="2761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6B551A" w:rsidRPr="005B0B5B" w:rsidTr="006B551A">
        <w:tc>
          <w:tcPr>
            <w:tcW w:w="3172" w:type="dxa"/>
          </w:tcPr>
          <w:p w:rsidR="006B551A" w:rsidRPr="005B0B5B" w:rsidRDefault="00720B5F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090" w:dyaOrig="4005">
                <v:shape id="_x0000_i1028" type="#_x0000_t75" style="width:151.5pt;height:99pt" o:ole="">
                  <v:imagedata r:id="rId14" o:title=""/>
                </v:shape>
                <o:OLEObject Type="Embed" ProgID="PBrush" ShapeID="_x0000_i1028" DrawAspect="Content" ObjectID="_1577539910" r:id="rId15"/>
              </w:object>
            </w:r>
          </w:p>
        </w:tc>
        <w:tc>
          <w:tcPr>
            <w:tcW w:w="2761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</w:tbl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>
      <w:pPr>
        <w:rPr>
          <w:rFonts w:ascii="Comic Sans MS" w:hAnsi="Comic Sans MS"/>
          <w:sz w:val="18"/>
          <w:szCs w:val="18"/>
        </w:rPr>
        <w:sectPr w:rsidR="0099229C" w:rsidRPr="005B0B5B" w:rsidSect="007A1329">
          <w:footerReference w:type="default" r:id="rId16"/>
          <w:headerReference w:type="first" r:id="rId17"/>
          <w:footerReference w:type="first" r:id="rId18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6B551A" w:rsidRPr="005B0B5B" w:rsidRDefault="0099229C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>Utiliza la siguiente cuadrícula para representar los valores obtenidos de forma semejante a como haces en matemáticas con los ejes de coordenadas. El voltaje será el valor del eje X (horizontal) y la Intensidad será el valor del eje Y el vertical. El primer punto (2V</w:t>
      </w:r>
      <w:proofErr w:type="gramStart"/>
      <w:r w:rsidRPr="005B0B5B">
        <w:rPr>
          <w:rFonts w:ascii="Comic Sans MS" w:hAnsi="Comic Sans MS"/>
          <w:sz w:val="18"/>
          <w:szCs w:val="18"/>
        </w:rPr>
        <w:t>,0,2A</w:t>
      </w:r>
      <w:proofErr w:type="gramEnd"/>
      <w:r w:rsidRPr="005B0B5B">
        <w:rPr>
          <w:rFonts w:ascii="Comic Sans MS" w:hAnsi="Comic Sans MS"/>
          <w:sz w:val="18"/>
          <w:szCs w:val="18"/>
        </w:rPr>
        <w:t>) está representado.</w:t>
      </w: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8629650" cy="4410075"/>
            <wp:effectExtent l="19050" t="0" r="1905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  <w:sectPr w:rsidR="0099229C" w:rsidRPr="005B0B5B" w:rsidSect="0099229C"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</w:p>
    <w:p w:rsidR="0099229C" w:rsidRPr="005B0B5B" w:rsidRDefault="00223BF4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 xml:space="preserve">La ley de Ohm también establece que la Intensidad disminuye al aumentar la resistencia. Es decir son inversamente proporcionales. </w:t>
      </w:r>
      <w:r w:rsidR="0099229C" w:rsidRPr="005B0B5B">
        <w:rPr>
          <w:rFonts w:ascii="Comic Sans MS" w:hAnsi="Comic Sans MS"/>
          <w:sz w:val="18"/>
          <w:szCs w:val="18"/>
        </w:rPr>
        <w:t>Monta los siguientes circuitos. Sólo tienes que modificar la resistencia de la bombilla</w:t>
      </w:r>
      <w:r w:rsidRPr="005B0B5B">
        <w:rPr>
          <w:rFonts w:ascii="Comic Sans MS" w:hAnsi="Comic Sans MS"/>
          <w:sz w:val="18"/>
          <w:szCs w:val="18"/>
        </w:rPr>
        <w:t>, y completa la tabla.</w:t>
      </w:r>
    </w:p>
    <w:tbl>
      <w:tblPr>
        <w:tblStyle w:val="Tablaconcuadrcula"/>
        <w:tblW w:w="0" w:type="auto"/>
        <w:tblLook w:val="04A0"/>
      </w:tblPr>
      <w:tblGrid>
        <w:gridCol w:w="3593"/>
        <w:gridCol w:w="2555"/>
        <w:gridCol w:w="2572"/>
      </w:tblGrid>
      <w:tr w:rsidR="0099229C" w:rsidRPr="005B0B5B" w:rsidTr="00034FE2">
        <w:tc>
          <w:tcPr>
            <w:tcW w:w="3172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615" w:dyaOrig="5220">
                <v:shape id="_x0000_i1029" type="#_x0000_t75" style="width:168.75pt;height:133.5pt" o:ole="">
                  <v:imagedata r:id="rId20" o:title=""/>
                </v:shape>
                <o:OLEObject Type="Embed" ProgID="PBrush" ShapeID="_x0000_i1029" DrawAspect="Content" ObjectID="_1577539911" r:id="rId21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99229C" w:rsidRPr="005B0B5B" w:rsidTr="00034FE2">
        <w:tc>
          <w:tcPr>
            <w:tcW w:w="3172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135" w:dyaOrig="4185">
                <v:shape id="_x0000_i1030" type="#_x0000_t75" style="width:168.75pt;height:115.5pt" o:ole="">
                  <v:imagedata r:id="rId22" o:title=""/>
                </v:shape>
                <o:OLEObject Type="Embed" ProgID="PBrush" ShapeID="_x0000_i1030" DrawAspect="Content" ObjectID="_1577539912" r:id="rId23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99229C" w:rsidRPr="005B0B5B" w:rsidTr="00034FE2">
        <w:tc>
          <w:tcPr>
            <w:tcW w:w="3172" w:type="dxa"/>
          </w:tcPr>
          <w:p w:rsidR="0099229C" w:rsidRPr="005B0B5B" w:rsidRDefault="00223BF4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300" w:dyaOrig="4125">
                <v:shape id="_x0000_i1031" type="#_x0000_t75" style="width:168.75pt;height:110.25pt" o:ole="">
                  <v:imagedata r:id="rId24" o:title=""/>
                </v:shape>
                <o:OLEObject Type="Embed" ProgID="PBrush" ShapeID="_x0000_i1031" DrawAspect="Content" ObjectID="_1577539913" r:id="rId25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99229C" w:rsidRPr="005B0B5B" w:rsidTr="00034FE2">
        <w:tc>
          <w:tcPr>
            <w:tcW w:w="3172" w:type="dxa"/>
          </w:tcPr>
          <w:p w:rsidR="0099229C" w:rsidRPr="005B0B5B" w:rsidRDefault="00223BF4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405" w:dyaOrig="4020">
                <v:shape id="_x0000_i1032" type="#_x0000_t75" style="width:168.75pt;height:105.75pt" o:ole="">
                  <v:imagedata r:id="rId26" o:title=""/>
                </v:shape>
                <o:OLEObject Type="Embed" ProgID="PBrush" ShapeID="_x0000_i1032" DrawAspect="Content" ObjectID="_1577539914" r:id="rId27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</w:tbl>
    <w:p w:rsidR="00223BF4" w:rsidRPr="005B0B5B" w:rsidRDefault="00223BF4">
      <w:pPr>
        <w:rPr>
          <w:rFonts w:ascii="Comic Sans MS" w:hAnsi="Comic Sans MS"/>
          <w:sz w:val="18"/>
          <w:szCs w:val="18"/>
        </w:rPr>
      </w:pP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</w:pP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  <w:sectPr w:rsidR="00223BF4" w:rsidRPr="005B0B5B" w:rsidSect="00223BF4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>Ahora representa los valores obtenidos. En el eje X, horizontal se representan el valor de la resistencia, en el eje Y vertical la intensidad. El primer punto (10</w:t>
      </w:r>
      <w:r w:rsidRPr="005B0B5B">
        <w:rPr>
          <w:rFonts w:ascii="Comic Sans MS" w:hAnsi="Comic Sans MS" w:cstheme="minorHAnsi"/>
          <w:sz w:val="18"/>
          <w:szCs w:val="18"/>
        </w:rPr>
        <w:t>Ω</w:t>
      </w:r>
      <w:proofErr w:type="gramStart"/>
      <w:r w:rsidRPr="005B0B5B">
        <w:rPr>
          <w:rFonts w:ascii="Comic Sans MS" w:hAnsi="Comic Sans MS"/>
          <w:sz w:val="18"/>
          <w:szCs w:val="18"/>
        </w:rPr>
        <w:t>,0,9A</w:t>
      </w:r>
      <w:proofErr w:type="gramEnd"/>
      <w:r w:rsidRPr="005B0B5B">
        <w:rPr>
          <w:rFonts w:ascii="Comic Sans MS" w:hAnsi="Comic Sans MS"/>
          <w:sz w:val="18"/>
          <w:szCs w:val="18"/>
        </w:rPr>
        <w:t>) está representado. Une los puntos a mano alzada porque debe dar una línea curva.</w:t>
      </w: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  <w:sectPr w:rsidR="00223BF4" w:rsidRPr="005B0B5B" w:rsidSect="00223BF4"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 w:rsidRPr="005B0B5B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8696325" cy="4400550"/>
            <wp:effectExtent l="19050" t="0" r="9525" b="0"/>
            <wp:docPr id="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>Contesta verdadero o falso y corrige la frase si es falsa.</w:t>
      </w:r>
    </w:p>
    <w:p w:rsidR="00223BF4" w:rsidRPr="005B0B5B" w:rsidRDefault="00223BF4" w:rsidP="00223BF4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 xml:space="preserve">Cuando la resistencia se hace el doble de grande y el voltaje no cambia la intensidad sigue igual </w:t>
      </w:r>
    </w:p>
    <w:p w:rsidR="00223BF4" w:rsidRPr="005B0B5B" w:rsidRDefault="00223BF4" w:rsidP="00223BF4">
      <w:pPr>
        <w:pStyle w:val="Prrafodelista"/>
        <w:rPr>
          <w:rFonts w:ascii="Comic Sans MS" w:hAnsi="Comic Sans MS"/>
          <w:sz w:val="18"/>
          <w:szCs w:val="18"/>
        </w:rPr>
      </w:pPr>
    </w:p>
    <w:p w:rsidR="00223BF4" w:rsidRPr="005B0B5B" w:rsidRDefault="00223BF4" w:rsidP="00223BF4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Si la intensidad aumenta al triple y el voltaje no cambia la resistencia se hace 3 veces más pequeña.</w:t>
      </w:r>
    </w:p>
    <w:p w:rsidR="00223BF4" w:rsidRPr="005B0B5B" w:rsidRDefault="00223BF4" w:rsidP="00223BF4">
      <w:pPr>
        <w:pStyle w:val="Prrafodelista"/>
        <w:rPr>
          <w:rFonts w:ascii="Comic Sans MS" w:hAnsi="Comic Sans MS"/>
          <w:sz w:val="18"/>
          <w:szCs w:val="18"/>
        </w:rPr>
      </w:pPr>
    </w:p>
    <w:p w:rsidR="00223BF4" w:rsidRPr="005B0B5B" w:rsidRDefault="00223BF4" w:rsidP="00223BF4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Cuando el voltaje aumenta al doble y la resistencia también aumenta al doble la intensidad se queda como está.</w:t>
      </w:r>
    </w:p>
    <w:p w:rsidR="00223BF4" w:rsidRPr="005B0B5B" w:rsidRDefault="00223BF4" w:rsidP="00223BF4">
      <w:pPr>
        <w:pStyle w:val="Prrafodelista"/>
        <w:rPr>
          <w:rFonts w:ascii="Comic Sans MS" w:hAnsi="Comic Sans MS"/>
          <w:sz w:val="18"/>
          <w:szCs w:val="18"/>
        </w:rPr>
      </w:pPr>
    </w:p>
    <w:p w:rsidR="0084501E" w:rsidRPr="005B0B5B" w:rsidRDefault="00223BF4" w:rsidP="0084501E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 xml:space="preserve">Cuando </w:t>
      </w:r>
      <w:r w:rsidR="00D87DDB" w:rsidRPr="005B0B5B">
        <w:rPr>
          <w:rFonts w:ascii="Comic Sans MS" w:hAnsi="Comic Sans MS"/>
          <w:sz w:val="18"/>
          <w:szCs w:val="18"/>
        </w:rPr>
        <w:t>la intensidad se hace 6 veces más grande el voltaje se tiene que hacer 3 veces más grande si la resistencia no cambia.</w:t>
      </w:r>
    </w:p>
    <w:p w:rsidR="0084501E" w:rsidRPr="005B0B5B" w:rsidRDefault="0084501E" w:rsidP="0084501E">
      <w:pPr>
        <w:pStyle w:val="Prrafodelista"/>
        <w:rPr>
          <w:rFonts w:ascii="Comic Sans MS" w:hAnsi="Comic Sans MS"/>
          <w:sz w:val="18"/>
          <w:szCs w:val="18"/>
        </w:rPr>
      </w:pPr>
    </w:p>
    <w:p w:rsidR="00D87DDB" w:rsidRPr="005B0B5B" w:rsidRDefault="0084501E" w:rsidP="00D87DDB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Cuando la intensidad se hace 6 veces má</w:t>
      </w:r>
      <w:r w:rsidR="005B0B5B">
        <w:rPr>
          <w:rFonts w:ascii="Comic Sans MS" w:hAnsi="Comic Sans MS"/>
          <w:sz w:val="18"/>
          <w:szCs w:val="18"/>
        </w:rPr>
        <w:t xml:space="preserve">s grande si el voltaje aumenta </w:t>
      </w:r>
      <w:r w:rsidRPr="005B0B5B">
        <w:rPr>
          <w:rFonts w:ascii="Comic Sans MS" w:hAnsi="Comic Sans MS"/>
          <w:sz w:val="18"/>
          <w:szCs w:val="18"/>
        </w:rPr>
        <w:t>3 veces más la resistencia debe disminuir a la mitad.</w:t>
      </w:r>
    </w:p>
    <w:p w:rsidR="005B0B5B" w:rsidRPr="005B0B5B" w:rsidRDefault="005B0B5B" w:rsidP="005B0B5B">
      <w:pPr>
        <w:pStyle w:val="Prrafodelista"/>
        <w:rPr>
          <w:rFonts w:ascii="Comic Sans MS" w:hAnsi="Comic Sans MS"/>
          <w:sz w:val="18"/>
          <w:szCs w:val="18"/>
        </w:rPr>
      </w:pPr>
    </w:p>
    <w:p w:rsidR="005B0B5B" w:rsidRPr="005B0B5B" w:rsidRDefault="005B0B5B" w:rsidP="00D87DDB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Cuando el voltaje aumenta al doble y la resistencia no cambia la intensidad se hace la mitad.</w:t>
      </w:r>
    </w:p>
    <w:p w:rsidR="005B0B5B" w:rsidRDefault="005B0B5B" w:rsidP="005B0B5B">
      <w:pPr>
        <w:pStyle w:val="Prrafodelista"/>
      </w:pPr>
    </w:p>
    <w:p w:rsidR="00523F50" w:rsidRPr="00870296" w:rsidRDefault="001B4664" w:rsidP="001B4664">
      <w:pPr>
        <w:pStyle w:val="Ttulo1"/>
        <w:rPr>
          <w:rFonts w:ascii="Comic Sans MS" w:hAnsi="Comic Sans MS"/>
        </w:rPr>
      </w:pPr>
      <w:r w:rsidRPr="00870296">
        <w:rPr>
          <w:rFonts w:ascii="Comic Sans MS" w:hAnsi="Comic Sans MS"/>
        </w:rPr>
        <w:t>O</w:t>
      </w:r>
      <w:r w:rsidR="00865249" w:rsidRPr="00870296">
        <w:rPr>
          <w:rFonts w:ascii="Comic Sans MS" w:hAnsi="Comic Sans MS"/>
        </w:rPr>
        <w:t>bserva el circuito y contesta a las preguntas</w:t>
      </w:r>
      <w:bookmarkStart w:id="0" w:name="_GoBack"/>
      <w:bookmarkEnd w:id="0"/>
      <w:r w:rsidR="00B41B47">
        <w:rPr>
          <w:rFonts w:ascii="Comic Sans MS" w:hAnsi="Comic Sans MS"/>
        </w:rPr>
        <w:t xml:space="preserve"> (sin utilizar la simulación)</w:t>
      </w:r>
    </w:p>
    <w:p w:rsidR="006B24BF" w:rsidRPr="006B24BF" w:rsidRDefault="00865249" w:rsidP="006B24BF">
      <w:p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265474" cy="213703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08" cy="21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49" w:rsidRPr="0084501E" w:rsidRDefault="00865249" w:rsidP="0084501E">
      <w:pPr>
        <w:pStyle w:val="Prrafodelista"/>
        <w:numPr>
          <w:ilvl w:val="0"/>
          <w:numId w:val="11"/>
        </w:numPr>
        <w:rPr>
          <w:rFonts w:ascii="Comic Sans MS" w:hAnsi="Comic Sans MS"/>
          <w:sz w:val="18"/>
          <w:szCs w:val="18"/>
        </w:rPr>
      </w:pPr>
      <w:r w:rsidRPr="0084501E">
        <w:rPr>
          <w:rFonts w:ascii="Comic Sans MS" w:hAnsi="Comic Sans MS"/>
          <w:sz w:val="18"/>
          <w:szCs w:val="18"/>
        </w:rPr>
        <w:t>¿Cuál de las siguientes afirmaciones es cierta?</w:t>
      </w:r>
    </w:p>
    <w:p w:rsidR="00865249" w:rsidRPr="006B24BF" w:rsidRDefault="00865249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El amperímetro 2 mide una intensidad mayor que el 1 porque está más cerca de </w:t>
      </w:r>
      <w:r w:rsidR="00CB756D" w:rsidRPr="006B24BF">
        <w:rPr>
          <w:rFonts w:ascii="Comic Sans MS" w:hAnsi="Comic Sans MS"/>
          <w:sz w:val="18"/>
          <w:szCs w:val="18"/>
        </w:rPr>
        <w:t>la pila y por tanto le llegan más culombios.</w:t>
      </w:r>
    </w:p>
    <w:p w:rsidR="00CB756D" w:rsidRPr="006B24BF" w:rsidRDefault="00CB756D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El amperímetro 1 mide más intensidad porque está más cerca de la bombilla con menor resistencia.</w:t>
      </w:r>
    </w:p>
    <w:p w:rsidR="00CB756D" w:rsidRPr="006B24BF" w:rsidRDefault="00CB756D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Los dos miden el mismo valor.</w:t>
      </w:r>
    </w:p>
    <w:p w:rsidR="00CB756D" w:rsidRDefault="00CB756D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El amperímetro 2 mide una intensidad menor porque está conectado a la bombilla con mayor resistencia.</w:t>
      </w:r>
    </w:p>
    <w:p w:rsidR="00CB756D" w:rsidRPr="006B24BF" w:rsidRDefault="00CB756D" w:rsidP="00CB756D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En el circuito anterior </w:t>
      </w:r>
      <w:r w:rsidR="00884425" w:rsidRPr="006B24BF">
        <w:rPr>
          <w:rFonts w:ascii="Comic Sans MS" w:hAnsi="Comic Sans MS"/>
          <w:sz w:val="18"/>
          <w:szCs w:val="18"/>
        </w:rPr>
        <w:t>¿Qué</w:t>
      </w:r>
      <w:r w:rsidRPr="006B24BF">
        <w:rPr>
          <w:rFonts w:ascii="Comic Sans MS" w:hAnsi="Comic Sans MS"/>
          <w:sz w:val="18"/>
          <w:szCs w:val="18"/>
        </w:rPr>
        <w:t xml:space="preserve"> voltímetro tendrá un valor mayor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7"/>
        <w:gridCol w:w="3703"/>
      </w:tblGrid>
      <w:tr w:rsidR="00CB756D" w:rsidRPr="006B24BF" w:rsidTr="00E926B3">
        <w:tc>
          <w:tcPr>
            <w:tcW w:w="4322" w:type="dxa"/>
          </w:tcPr>
          <w:p w:rsidR="00CB756D" w:rsidRPr="006B24BF" w:rsidRDefault="006B24BF" w:rsidP="00CB756D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10214" w:dyaOrig="5249">
                <v:shape id="_x0000_i1033" type="#_x0000_t75" style="width:201.75pt;height:103.5pt" o:ole="">
                  <v:imagedata r:id="rId30" o:title=""/>
                </v:shape>
                <o:OLEObject Type="Embed" ProgID="PBrush" ShapeID="_x0000_i1033" DrawAspect="Content" ObjectID="_1577539915" r:id="rId31"/>
              </w:object>
            </w:r>
          </w:p>
        </w:tc>
        <w:tc>
          <w:tcPr>
            <w:tcW w:w="4322" w:type="dxa"/>
          </w:tcPr>
          <w:p w:rsidR="00CB756D" w:rsidRPr="006B24BF" w:rsidRDefault="006B24BF" w:rsidP="00CB756D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7200" w:dyaOrig="6510">
                <v:shape id="_x0000_i1034" type="#_x0000_t75" style="width:116.25pt;height:105pt" o:ole="">
                  <v:imagedata r:id="rId32" o:title=""/>
                </v:shape>
                <o:OLEObject Type="Embed" ProgID="PBrush" ShapeID="_x0000_i1034" DrawAspect="Content" ObjectID="_1577539916" r:id="rId33"/>
              </w:object>
            </w:r>
          </w:p>
        </w:tc>
      </w:tr>
    </w:tbl>
    <w:p w:rsidR="00CB756D" w:rsidRPr="006B24BF" w:rsidRDefault="00E926B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El 1 porque la resistencia es menor y por tanto el voltaje mayor.</w:t>
      </w:r>
    </w:p>
    <w:p w:rsidR="00E926B3" w:rsidRPr="006B24BF" w:rsidRDefault="00E926B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El 2 porque a mayor resistencia mayor voltaje </w:t>
      </w:r>
    </w:p>
    <w:p w:rsidR="00E926B3" w:rsidRPr="006B24BF" w:rsidRDefault="0018106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Ambos medirán el mismo voltaje ya que éste es siempre el de la pila.</w:t>
      </w:r>
    </w:p>
    <w:p w:rsidR="00181063" w:rsidRDefault="0018106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El 3 porque están más cerca de la </w:t>
      </w:r>
      <w:proofErr w:type="spellStart"/>
      <w:r w:rsidRPr="006B24BF">
        <w:rPr>
          <w:rFonts w:ascii="Comic Sans MS" w:hAnsi="Comic Sans MS"/>
          <w:sz w:val="18"/>
          <w:szCs w:val="18"/>
        </w:rPr>
        <w:t>pilay</w:t>
      </w:r>
      <w:proofErr w:type="spellEnd"/>
      <w:r w:rsidRPr="006B24BF">
        <w:rPr>
          <w:rFonts w:ascii="Comic Sans MS" w:hAnsi="Comic Sans MS"/>
          <w:sz w:val="18"/>
          <w:szCs w:val="18"/>
        </w:rPr>
        <w:t xml:space="preserve"> recibe más energía </w:t>
      </w:r>
      <w:proofErr w:type="spellStart"/>
      <w:r w:rsidRPr="006B24BF">
        <w:rPr>
          <w:rFonts w:ascii="Comic Sans MS" w:hAnsi="Comic Sans MS"/>
          <w:sz w:val="18"/>
          <w:szCs w:val="18"/>
        </w:rPr>
        <w:t>dela</w:t>
      </w:r>
      <w:proofErr w:type="spellEnd"/>
      <w:r w:rsidRPr="006B24BF">
        <w:rPr>
          <w:rFonts w:ascii="Comic Sans MS" w:hAnsi="Comic Sans MS"/>
          <w:sz w:val="18"/>
          <w:szCs w:val="18"/>
        </w:rPr>
        <w:t xml:space="preserve"> pila.</w:t>
      </w:r>
    </w:p>
    <w:p w:rsidR="004D6FFA" w:rsidRDefault="004D6FFA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181063" w:rsidRPr="006B24BF" w:rsidRDefault="00181063" w:rsidP="00181063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lastRenderedPageBreak/>
        <w:t xml:space="preserve">Teniendo en cuenta lo que </w:t>
      </w:r>
      <w:r w:rsidR="0062319D" w:rsidRPr="006B24BF">
        <w:rPr>
          <w:rFonts w:ascii="Comic Sans MS" w:hAnsi="Comic Sans MS"/>
          <w:sz w:val="18"/>
          <w:szCs w:val="18"/>
        </w:rPr>
        <w:t>sabes</w:t>
      </w:r>
      <w:r w:rsidRPr="006B24BF">
        <w:rPr>
          <w:rFonts w:ascii="Comic Sans MS" w:hAnsi="Comic Sans MS"/>
          <w:sz w:val="18"/>
          <w:szCs w:val="18"/>
        </w:rPr>
        <w:t xml:space="preserve"> del circuito en serie ¿Cuánto vale el valor</w:t>
      </w:r>
      <w:r w:rsidR="006B24BF" w:rsidRPr="006B24BF">
        <w:rPr>
          <w:rFonts w:ascii="Comic Sans MS" w:hAnsi="Comic Sans MS"/>
          <w:sz w:val="18"/>
          <w:szCs w:val="18"/>
        </w:rPr>
        <w:t xml:space="preserve"> del voltímetro 1? 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0"/>
        <w:gridCol w:w="4660"/>
      </w:tblGrid>
      <w:tr w:rsidR="006B24BF" w:rsidRPr="006B24BF" w:rsidTr="001D4388">
        <w:tc>
          <w:tcPr>
            <w:tcW w:w="3525" w:type="dxa"/>
          </w:tcPr>
          <w:p w:rsidR="006B24BF" w:rsidRPr="006B24BF" w:rsidRDefault="006B24BF" w:rsidP="00181063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9675" w:dyaOrig="7950">
                <v:shape id="_x0000_i1035" type="#_x0000_t75" style="width:165.75pt;height:135.75pt" o:ole="">
                  <v:imagedata r:id="rId34" o:title=""/>
                </v:shape>
                <o:OLEObject Type="Embed" ProgID="PBrush" ShapeID="_x0000_i1035" DrawAspect="Content" ObjectID="_1577539917" r:id="rId35"/>
              </w:object>
            </w:r>
          </w:p>
        </w:tc>
        <w:tc>
          <w:tcPr>
            <w:tcW w:w="4475" w:type="dxa"/>
          </w:tcPr>
          <w:p w:rsidR="006B24BF" w:rsidRPr="006B24BF" w:rsidRDefault="006B24BF" w:rsidP="00181063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11265" w:dyaOrig="5835">
                <v:shape id="_x0000_i1036" type="#_x0000_t75" style="width:236.25pt;height:123pt" o:ole="">
                  <v:imagedata r:id="rId36" o:title=""/>
                </v:shape>
                <o:OLEObject Type="Embed" ProgID="PBrush" ShapeID="_x0000_i1036" DrawAspect="Content" ObjectID="_1577539918" r:id="rId37"/>
              </w:object>
            </w:r>
          </w:p>
        </w:tc>
      </w:tr>
    </w:tbl>
    <w:p w:rsidR="00776736" w:rsidRPr="004D6FFA" w:rsidRDefault="00776736" w:rsidP="00181063">
      <w:pPr>
        <w:pStyle w:val="Prrafodelista"/>
        <w:rPr>
          <w:rFonts w:ascii="Comic Sans MS" w:hAnsi="Comic Sans MS"/>
          <w:sz w:val="16"/>
          <w:szCs w:val="16"/>
        </w:rPr>
      </w:pPr>
      <w:r w:rsidRPr="004D6FFA">
        <w:rPr>
          <w:rFonts w:ascii="Comic Sans MS" w:hAnsi="Comic Sans MS"/>
          <w:sz w:val="16"/>
          <w:szCs w:val="16"/>
        </w:rPr>
        <w:t>¿Y ahora?</w:t>
      </w:r>
    </w:p>
    <w:p w:rsidR="001D4388" w:rsidRDefault="001D4388" w:rsidP="00181063">
      <w:pPr>
        <w:pStyle w:val="Prrafodelista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67"/>
        <w:gridCol w:w="4133"/>
      </w:tblGrid>
      <w:tr w:rsidR="00776736" w:rsidTr="001D4388">
        <w:tc>
          <w:tcPr>
            <w:tcW w:w="4322" w:type="dxa"/>
          </w:tcPr>
          <w:p w:rsidR="00776736" w:rsidRDefault="00776736" w:rsidP="00181063">
            <w:pPr>
              <w:pStyle w:val="Prrafodelista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object w:dxaOrig="8475" w:dyaOrig="8040">
                <v:shape id="_x0000_i1037" type="#_x0000_t75" style="width:183.75pt;height:174pt" o:ole="">
                  <v:imagedata r:id="rId38" o:title=""/>
                </v:shape>
                <o:OLEObject Type="Embed" ProgID="PBrush" ShapeID="_x0000_i1037" DrawAspect="Content" ObjectID="_1577539919" r:id="rId39"/>
              </w:object>
            </w:r>
          </w:p>
        </w:tc>
        <w:tc>
          <w:tcPr>
            <w:tcW w:w="4322" w:type="dxa"/>
          </w:tcPr>
          <w:p w:rsidR="00776736" w:rsidRDefault="00776736" w:rsidP="00181063">
            <w:pPr>
              <w:pStyle w:val="Prrafodelista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object w:dxaOrig="10995" w:dyaOrig="6345">
                <v:shape id="_x0000_i1038" type="#_x0000_t75" style="width:197.25pt;height:114pt" o:ole="">
                  <v:imagedata r:id="rId40" o:title=""/>
                </v:shape>
                <o:OLEObject Type="Embed" ProgID="PBrush" ShapeID="_x0000_i1038" DrawAspect="Content" ObjectID="_1577539920" r:id="rId41"/>
              </w:object>
            </w:r>
          </w:p>
        </w:tc>
      </w:tr>
    </w:tbl>
    <w:p w:rsidR="008D7AF9" w:rsidRDefault="008D7AF9" w:rsidP="008D7A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Observa el circuito y contesta a las preguntas</w:t>
      </w:r>
    </w:p>
    <w:p w:rsidR="008D7AF9" w:rsidRDefault="004D6FFA" w:rsidP="008D7A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4467225" cy="2844212"/>
            <wp:effectExtent l="1905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4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FA" w:rsidRDefault="004D6FFA" w:rsidP="004D6FFA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4D6FFA">
        <w:rPr>
          <w:rFonts w:ascii="Comic Sans MS" w:hAnsi="Comic Sans MS"/>
          <w:sz w:val="18"/>
          <w:szCs w:val="18"/>
        </w:rPr>
        <w:t>El voltaje en cada bombilla es:</w:t>
      </w:r>
    </w:p>
    <w:p w:rsidR="004D6FFA" w:rsidRDefault="004D6FFA" w:rsidP="004D6FFA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Mayor en la de 30Ω porque tiene mayor resistencia</w:t>
      </w:r>
    </w:p>
    <w:p w:rsidR="004D6FFA" w:rsidRDefault="004D6FFA" w:rsidP="004D6FFA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Mayor en la de 15Ω porque es más sencillo pasar.</w:t>
      </w:r>
    </w:p>
    <w:p w:rsidR="004D6FFA" w:rsidRDefault="004D6FFA" w:rsidP="004D6FFA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Son iguales</w:t>
      </w:r>
    </w:p>
    <w:p w:rsidR="004D6FFA" w:rsidRDefault="004D6FFA" w:rsidP="004D6FFA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Observa los amperímetros ¿Cuánto vale la intensidad que mide el que no tiene valor?</w:t>
      </w:r>
    </w:p>
    <w:p w:rsidR="004D6FFA" w:rsidRDefault="000A5BAD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pict>
          <v:rect id="_x0000_s1043" style="position:absolute;left:0;text-align:left;margin-left:12pt;margin-top:10.6pt;width:64.5pt;height:25.5pt;z-index:251661824"/>
        </w:pict>
      </w:r>
      <w:r w:rsidR="004D6FFA"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29845</wp:posOffset>
            </wp:positionV>
            <wp:extent cx="3750945" cy="2286000"/>
            <wp:effectExtent l="19050" t="0" r="1905" b="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18"/>
          <w:szCs w:val="18"/>
        </w:rPr>
        <w:pict>
          <v:rect id="_x0000_s1042" style="position:absolute;left:0;text-align:left;margin-left:332.7pt;margin-top:10.6pt;width:62.25pt;height:25.5pt;z-index:251660800;mso-position-horizontal-relative:text;mso-position-vertical-relative:text"/>
        </w:pict>
      </w: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I=</w:t>
      </w: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P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en el siguiente caso</w:t>
      </w:r>
    </w:p>
    <w:p w:rsidR="00E80DD3" w:rsidRDefault="000A5BAD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pict>
          <v:rect id="_x0000_s1044" style="position:absolute;left:0;text-align:left;margin-left:12pt;margin-top:8pt;width:64.5pt;height:26.25pt;z-index:251663872"/>
        </w:pict>
      </w:r>
      <w:r w:rsidR="00E80DD3"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53975</wp:posOffset>
            </wp:positionV>
            <wp:extent cx="3675380" cy="2352675"/>
            <wp:effectExtent l="19050" t="0" r="1270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I=</w:t>
      </w: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E80DD3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ahora que sólo tienes un valor (pista: observa con atención la relación entre las resistencias)</w:t>
      </w:r>
    </w:p>
    <w:p w:rsidR="00E80DD3" w:rsidRDefault="00E80DD3" w:rsidP="00E80DD3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3575050" cy="2362200"/>
            <wp:effectExtent l="19050" t="0" r="6350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t>I amperímetro 1=</w:t>
      </w:r>
    </w:p>
    <w:p w:rsidR="00E80DD3" w:rsidRPr="004D6FFA" w:rsidRDefault="00E80DD3" w:rsidP="00E80DD3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 amperímetro 2=</w:t>
      </w:r>
    </w:p>
    <w:p w:rsidR="0084501E" w:rsidRDefault="0084501E" w:rsidP="0084501E"/>
    <w:p w:rsidR="0084501E" w:rsidRDefault="0084501E" w:rsidP="0084501E"/>
    <w:p w:rsidR="0084501E" w:rsidRDefault="0084501E" w:rsidP="0084501E"/>
    <w:p w:rsidR="0084501E" w:rsidRDefault="0084501E" w:rsidP="0084501E"/>
    <w:p w:rsidR="00776736" w:rsidRPr="00776736" w:rsidRDefault="0084501E" w:rsidP="00776736">
      <w:pPr>
        <w:pStyle w:val="Ttulo1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Re</w:t>
      </w:r>
      <w:r w:rsidR="00776736" w:rsidRPr="00776736">
        <w:rPr>
          <w:rFonts w:ascii="Comic Sans MS" w:hAnsi="Comic Sans MS"/>
        </w:rPr>
        <w:t>solución de circuitos. Circuitos equivalentes</w:t>
      </w:r>
    </w:p>
    <w:p w:rsidR="00776736" w:rsidRDefault="00776736" w:rsidP="00776736">
      <w:pPr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Por resolución de circuitos se entiende el averiguar la intensidad y el volta</w:t>
      </w:r>
      <w:r w:rsidR="001D4388" w:rsidRPr="001B4664">
        <w:rPr>
          <w:rFonts w:ascii="Comic Sans MS" w:hAnsi="Comic Sans MS"/>
          <w:sz w:val="18"/>
          <w:szCs w:val="18"/>
        </w:rPr>
        <w:t>je de cada uno de los receptores que hay en un circuito.</w:t>
      </w:r>
    </w:p>
    <w:p w:rsidR="001D4388" w:rsidRPr="001B4664" w:rsidRDefault="001D4388" w:rsidP="00776736">
      <w:pPr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Abre la simulación y monta el siguiente circuito. Mide la intensidad y el voltaje de cada bombilla.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2248662" cy="1313819"/>
            <wp:effectExtent l="19050" t="0" r="0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8" cy="131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36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Intensidad=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Voltaje de la bombilla con una resistencia 30 Ω=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Voltaje 10 de la bombilla con una resistencia de 10Ω=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Ahora monta el siguiente circuito</w:t>
      </w:r>
      <w:r w:rsidR="003E25A3" w:rsidRPr="001B4664">
        <w:rPr>
          <w:rFonts w:ascii="Comic Sans MS" w:hAnsi="Comic Sans MS"/>
          <w:sz w:val="18"/>
          <w:szCs w:val="18"/>
        </w:rPr>
        <w:t xml:space="preserve"> para ello abre de nuevo el enlace en otra página nueva de forma que puedas pasar de un circuito a otro.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1575</wp:posOffset>
            </wp:positionV>
            <wp:extent cx="2533954" cy="1960473"/>
            <wp:effectExtent l="19050" t="0" r="0" b="0"/>
            <wp:wrapTight wrapText="bothSides">
              <wp:wrapPolygon edited="0">
                <wp:start x="-162" y="0"/>
                <wp:lineTo x="-162" y="21409"/>
                <wp:lineTo x="21597" y="21409"/>
                <wp:lineTo x="21597" y="0"/>
                <wp:lineTo x="-162" y="0"/>
              </wp:wrapPolygon>
            </wp:wrapTight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54" cy="19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664">
        <w:rPr>
          <w:rFonts w:ascii="Comic Sans MS" w:hAnsi="Comic Sans MS"/>
          <w:sz w:val="18"/>
          <w:szCs w:val="18"/>
        </w:rPr>
        <w:t>¿Qué relación hay entre la resistencia de esta bombilla y la resistencia de las bombillas anteriores?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 xml:space="preserve">¿Cómo es la intensidad? </w:t>
      </w:r>
    </w:p>
    <w:p w:rsidR="003E25A3" w:rsidRPr="001B4664" w:rsidRDefault="003E25A3" w:rsidP="001D4388">
      <w:pPr>
        <w:spacing w:after="0"/>
        <w:rPr>
          <w:rFonts w:ascii="Comic Sans MS" w:hAnsi="Comic Sans MS"/>
          <w:sz w:val="18"/>
          <w:szCs w:val="18"/>
        </w:rPr>
      </w:pPr>
    </w:p>
    <w:p w:rsidR="003E25A3" w:rsidRPr="001B4664" w:rsidRDefault="003E25A3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¿Cómo es el voltaje de esta única bombilla?</w:t>
      </w:r>
      <w:r w:rsidR="00CE4E54" w:rsidRPr="001B4664">
        <w:rPr>
          <w:rFonts w:ascii="Comic Sans MS" w:hAnsi="Comic Sans MS"/>
          <w:sz w:val="18"/>
          <w:szCs w:val="18"/>
        </w:rPr>
        <w:t xml:space="preserve"> Utiliza el voltímetro.</w:t>
      </w:r>
    </w:p>
    <w:p w:rsidR="003E25A3" w:rsidRDefault="003E25A3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Repite la experiencia con estos dos circuitos. Uno en cada página para poder comparar.</w:t>
      </w:r>
    </w:p>
    <w:p w:rsidR="00B41B47" w:rsidRPr="001B4664" w:rsidRDefault="00B41B47" w:rsidP="001D4388">
      <w:pPr>
        <w:spacing w:after="0"/>
        <w:rPr>
          <w:rFonts w:ascii="Comic Sans MS" w:hAnsi="Comic Sans MS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0"/>
        <w:gridCol w:w="4240"/>
      </w:tblGrid>
      <w:tr w:rsidR="008D7AF9" w:rsidRPr="001B4664" w:rsidTr="001B4664">
        <w:tc>
          <w:tcPr>
            <w:tcW w:w="4322" w:type="dxa"/>
          </w:tcPr>
          <w:p w:rsidR="00CE4E54" w:rsidRPr="001B4664" w:rsidRDefault="00E80DD3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6810" w:dyaOrig="4350">
                <v:shape id="_x0000_i1039" type="#_x0000_t75" style="width:213pt;height:136.5pt" o:ole="">
                  <v:imagedata r:id="rId48" o:title=""/>
                </v:shape>
                <o:OLEObject Type="Embed" ProgID="PBrush" ShapeID="_x0000_i1039" DrawAspect="Content" ObjectID="_1577539921" r:id="rId49"/>
              </w:object>
            </w:r>
          </w:p>
        </w:tc>
        <w:tc>
          <w:tcPr>
            <w:tcW w:w="4322" w:type="dxa"/>
          </w:tcPr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object w:dxaOrig="8295" w:dyaOrig="6030">
                <v:shape id="_x0000_i1040" type="#_x0000_t75" style="width:180.75pt;height:130.5pt" o:ole="">
                  <v:imagedata r:id="rId50" o:title=""/>
                </v:shape>
                <o:OLEObject Type="Embed" ProgID="PBrush" ShapeID="_x0000_i1040" DrawAspect="Content" ObjectID="_1577539922" r:id="rId51"/>
              </w:object>
            </w:r>
          </w:p>
        </w:tc>
      </w:tr>
      <w:tr w:rsidR="008D7AF9" w:rsidRPr="001B4664" w:rsidTr="001B4664">
        <w:tc>
          <w:tcPr>
            <w:tcW w:w="4322" w:type="dxa"/>
          </w:tcPr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Intensidad=</w:t>
            </w:r>
          </w:p>
          <w:p w:rsidR="00CE4E54" w:rsidRPr="001B4664" w:rsidRDefault="00CE4E54" w:rsidP="0099547C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</w:t>
            </w:r>
            <w:r w:rsidR="0099547C" w:rsidRPr="001B4664">
              <w:rPr>
                <w:rFonts w:ascii="Comic Sans MS" w:hAnsi="Comic Sans MS"/>
                <w:sz w:val="18"/>
                <w:szCs w:val="18"/>
              </w:rPr>
              <w:t xml:space="preserve"> de la bombilla=</w:t>
            </w:r>
          </w:p>
        </w:tc>
        <w:tc>
          <w:tcPr>
            <w:tcW w:w="4322" w:type="dxa"/>
          </w:tcPr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Intensidad=</w:t>
            </w:r>
          </w:p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bombilla 10Ω=</w:t>
            </w:r>
          </w:p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bombilla 15Ω=</w:t>
            </w:r>
          </w:p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bombilla 30Ω=</w:t>
            </w:r>
          </w:p>
        </w:tc>
      </w:tr>
    </w:tbl>
    <w:p w:rsidR="003E25A3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¿Cómo son las intensidades?</w:t>
      </w:r>
    </w:p>
    <w:p w:rsidR="00CE4E54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</w:p>
    <w:p w:rsidR="00CE4E54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¿Qué relación hay entre las resistencias del segundo circuito y</w:t>
      </w:r>
      <w:r w:rsidR="0099547C" w:rsidRPr="001B4664">
        <w:rPr>
          <w:rFonts w:ascii="Comic Sans MS" w:hAnsi="Comic Sans MS"/>
          <w:sz w:val="18"/>
          <w:szCs w:val="18"/>
        </w:rPr>
        <w:t xml:space="preserve"> las del primero?</w:t>
      </w:r>
    </w:p>
    <w:p w:rsidR="0099547C" w:rsidRDefault="0099547C" w:rsidP="001D4388">
      <w:pPr>
        <w:spacing w:after="0"/>
        <w:rPr>
          <w:rFonts w:ascii="Comic Sans MS" w:hAnsi="Comic Sans MS"/>
          <w:sz w:val="18"/>
          <w:szCs w:val="18"/>
        </w:rPr>
      </w:pPr>
    </w:p>
    <w:p w:rsidR="00E80DD3" w:rsidRPr="001B4664" w:rsidRDefault="00E80DD3" w:rsidP="001D4388">
      <w:pPr>
        <w:spacing w:after="0"/>
        <w:rPr>
          <w:rFonts w:ascii="Comic Sans MS" w:hAnsi="Comic Sans MS"/>
          <w:sz w:val="18"/>
          <w:szCs w:val="18"/>
        </w:rPr>
      </w:pPr>
    </w:p>
    <w:p w:rsidR="0099547C" w:rsidRPr="001B4664" w:rsidRDefault="0099547C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¿Qué relación hay entre los voltajes de las bombillas del segundo circuito y el de la pila?</w:t>
      </w:r>
    </w:p>
    <w:p w:rsidR="003E25A3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lastRenderedPageBreak/>
        <w:t xml:space="preserve">Observa estos dos circuitos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4"/>
        <w:gridCol w:w="4456"/>
      </w:tblGrid>
      <w:tr w:rsidR="0099547C" w:rsidRPr="001B4664" w:rsidTr="001B4664">
        <w:trPr>
          <w:trHeight w:val="2874"/>
        </w:trPr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object w:dxaOrig="9255" w:dyaOrig="5610">
                <v:shape id="_x0000_i1041" type="#_x0000_t75" style="width:207.75pt;height:126pt" o:ole="">
                  <v:imagedata r:id="rId52" o:title=""/>
                </v:shape>
                <o:OLEObject Type="Embed" ProgID="PBrush" ShapeID="_x0000_i1041" DrawAspect="Content" ObjectID="_1577539923" r:id="rId53"/>
              </w:object>
            </w:r>
          </w:p>
        </w:tc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object w:dxaOrig="7365" w:dyaOrig="4230">
                <v:shape id="_x0000_i1042" type="#_x0000_t75" style="width:217.5pt;height:125.25pt" o:ole="">
                  <v:imagedata r:id="rId54" o:title=""/>
                </v:shape>
                <o:OLEObject Type="Embed" ProgID="PBrush" ShapeID="_x0000_i1042" DrawAspect="Content" ObjectID="_1577539924" r:id="rId55"/>
              </w:object>
            </w:r>
          </w:p>
        </w:tc>
      </w:tr>
      <w:tr w:rsidR="0099547C" w:rsidRPr="001B4664" w:rsidTr="001B4664"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 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 de 24Ω=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 de 60Ω=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 de 16Ω=</w:t>
            </w:r>
          </w:p>
        </w:tc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bombilla=</w:t>
            </w:r>
          </w:p>
        </w:tc>
      </w:tr>
    </w:tbl>
    <w:p w:rsidR="0099547C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¿Cómo son las intensidades?</w:t>
      </w:r>
    </w:p>
    <w:p w:rsidR="003F3621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</w:p>
    <w:p w:rsidR="003F3621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¿Hay alguna relación entre las resistencias del primer y del segundo circuito?</w:t>
      </w:r>
    </w:p>
    <w:p w:rsidR="00E80DD3" w:rsidRDefault="00E80DD3" w:rsidP="001D4388">
      <w:pPr>
        <w:spacing w:after="0"/>
        <w:rPr>
          <w:rFonts w:ascii="Comic Sans MS" w:hAnsi="Comic Sans MS"/>
          <w:sz w:val="18"/>
          <w:szCs w:val="18"/>
        </w:rPr>
      </w:pPr>
    </w:p>
    <w:p w:rsidR="00E80DD3" w:rsidRPr="001B4664" w:rsidRDefault="00E80DD3" w:rsidP="001D4388">
      <w:pPr>
        <w:spacing w:after="0"/>
        <w:rPr>
          <w:rFonts w:ascii="Comic Sans MS" w:hAnsi="Comic Sans MS"/>
          <w:sz w:val="18"/>
          <w:szCs w:val="18"/>
        </w:rPr>
      </w:pPr>
    </w:p>
    <w:p w:rsidR="003F3621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E80DD3">
        <w:rPr>
          <w:rStyle w:val="Ttulo2Car"/>
        </w:rPr>
        <w:t>El concepto de circuito equivalente</w:t>
      </w:r>
      <w:r w:rsidRPr="001B4664">
        <w:rPr>
          <w:rFonts w:ascii="Comic Sans MS" w:hAnsi="Comic Sans MS"/>
          <w:sz w:val="18"/>
          <w:szCs w:val="18"/>
        </w:rPr>
        <w:t xml:space="preserve"> se utiliza para poder calcular la intensidad que atraviesa cada elemento, en los ejemplos que hemos visto en cada bombilla y también su voltaje. </w:t>
      </w:r>
    </w:p>
    <w:p w:rsidR="003F3621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El circuito equivalente es siempre un circuito con una pila y un solo elemento, en nuestro caso una única bombilla, con una resistencia que hace que por el circuito pase una intensidad igual a la del circuito con varias bombillas.</w:t>
      </w:r>
    </w:p>
    <w:p w:rsidR="003F3621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 xml:space="preserve">En el circuito en serie la resistencia de la bombilla equivalente se calcula como espero habéis comprobado </w:t>
      </w:r>
      <w:r w:rsidR="001B4664" w:rsidRPr="001B4664">
        <w:rPr>
          <w:rFonts w:ascii="Comic Sans MS" w:hAnsi="Comic Sans MS"/>
          <w:sz w:val="18"/>
          <w:szCs w:val="18"/>
        </w:rPr>
        <w:t>sumando las resistencias.</w:t>
      </w:r>
    </w:p>
    <w:p w:rsidR="001B4664" w:rsidRPr="001B4664" w:rsidRDefault="001B4664" w:rsidP="001D4388">
      <w:pPr>
        <w:spacing w:after="0"/>
        <w:rPr>
          <w:rFonts w:ascii="Comic Sans MS" w:hAnsi="Comic Sans MS"/>
          <w:sz w:val="18"/>
          <w:szCs w:val="18"/>
        </w:rPr>
      </w:pPr>
    </w:p>
    <w:p w:rsidR="001B4664" w:rsidRPr="001B4664" w:rsidRDefault="001B466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Ejemplo.</w:t>
      </w:r>
    </w:p>
    <w:p w:rsidR="001B4664" w:rsidRPr="001B4664" w:rsidRDefault="001B466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En el siguiente circuito determina la intensidad que atraviesa cada bombilla y el voltaje de cada resistencia.</w:t>
      </w:r>
    </w:p>
    <w:p w:rsidR="001B4664" w:rsidRPr="001B4664" w:rsidRDefault="00BB52C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162300" cy="17766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50" cy="17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18" w:rsidRDefault="00D71E18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369570</wp:posOffset>
            </wp:positionV>
            <wp:extent cx="2162175" cy="1752600"/>
            <wp:effectExtent l="1905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664" w:rsidRPr="001B4664">
        <w:rPr>
          <w:rFonts w:ascii="Comic Sans MS" w:hAnsi="Comic Sans MS"/>
          <w:sz w:val="18"/>
          <w:szCs w:val="18"/>
        </w:rPr>
        <w:t xml:space="preserve">Para poder </w:t>
      </w:r>
      <w:r w:rsidR="00BB52CB">
        <w:rPr>
          <w:rFonts w:ascii="Comic Sans MS" w:hAnsi="Comic Sans MS"/>
          <w:sz w:val="18"/>
          <w:szCs w:val="18"/>
        </w:rPr>
        <w:t xml:space="preserve">resolverlo creamos un circuito equivalente en el cual exista una única bombilla cuya resistencia es la suma de las resistencias del circuito en serie. </w:t>
      </w:r>
    </w:p>
    <w:p w:rsidR="00BB52CB" w:rsidRDefault="00D71E18" w:rsidP="001D4388">
      <w:pPr>
        <w:spacing w:after="0"/>
        <w:rPr>
          <w:rFonts w:ascii="Comic Sans MS" w:hAnsi="Comic Sans MS"/>
          <w:sz w:val="18"/>
          <w:szCs w:val="18"/>
        </w:rPr>
      </w:pPr>
      <w:proofErr w:type="spellStart"/>
      <w:r>
        <w:rPr>
          <w:rFonts w:ascii="Comic Sans MS" w:hAnsi="Comic Sans MS"/>
          <w:sz w:val="18"/>
          <w:szCs w:val="18"/>
        </w:rPr>
        <w:t>R</w:t>
      </w:r>
      <w:r w:rsidRPr="00D71E18">
        <w:rPr>
          <w:rFonts w:ascii="Comic Sans MS" w:hAnsi="Comic Sans MS"/>
          <w:sz w:val="18"/>
          <w:szCs w:val="18"/>
          <w:vertAlign w:val="subscript"/>
        </w:rPr>
        <w:t>equivalente</w:t>
      </w:r>
      <w:proofErr w:type="spellEnd"/>
      <w:r>
        <w:rPr>
          <w:rFonts w:ascii="Comic Sans MS" w:hAnsi="Comic Sans MS"/>
          <w:sz w:val="18"/>
          <w:szCs w:val="18"/>
        </w:rPr>
        <w:t>=50Ω+60Ω+10Ω=120Ω</w:t>
      </w:r>
    </w:p>
    <w:p w:rsidR="00BB52CB" w:rsidRDefault="00BB52C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El primer paso será aplicar la ley de ohm y calcular la Intensidad que atraviesa todo el circuito, recuerda que es un circuito en serie y por tanto la intensidad es la misma.</w:t>
      </w:r>
    </w:p>
    <w:p w:rsidR="00BB52CB" w:rsidRPr="00C72647" w:rsidRDefault="00BB52CB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120</m:t>
              </m:r>
              <m:r>
                <w:rPr>
                  <w:rFonts w:ascii="Cambria Math" w:hAnsi="Cambria Math" w:cs="Calibri"/>
                  <w:sz w:val="18"/>
                  <w:szCs w:val="18"/>
                </w:rPr>
                <m:t>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=0,075A=750 mA</m:t>
          </m:r>
        </m:oMath>
      </m:oMathPara>
    </w:p>
    <w:p w:rsidR="00C72647" w:rsidRDefault="00C72647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 xml:space="preserve">El </w:t>
      </w:r>
      <w:proofErr w:type="spellStart"/>
      <w:r>
        <w:rPr>
          <w:rFonts w:ascii="Comic Sans MS" w:hAnsi="Comic Sans MS"/>
          <w:sz w:val="18"/>
          <w:szCs w:val="18"/>
        </w:rPr>
        <w:t>mA</w:t>
      </w:r>
      <w:proofErr w:type="spellEnd"/>
      <w:r>
        <w:rPr>
          <w:rFonts w:ascii="Comic Sans MS" w:hAnsi="Comic Sans MS"/>
          <w:sz w:val="18"/>
          <w:szCs w:val="18"/>
        </w:rPr>
        <w:t xml:space="preserve"> (miliamperio) es un submúltiplo del amperio, semejante al milímetro respecto al metro, es decir un A son 1000 </w:t>
      </w:r>
      <w:proofErr w:type="spellStart"/>
      <w:r>
        <w:rPr>
          <w:rFonts w:ascii="Comic Sans MS" w:hAnsi="Comic Sans MS"/>
          <w:sz w:val="18"/>
          <w:szCs w:val="18"/>
        </w:rPr>
        <w:t>mA.</w:t>
      </w:r>
      <w:proofErr w:type="spellEnd"/>
      <w:r w:rsidR="00E80DD3">
        <w:rPr>
          <w:rFonts w:ascii="Comic Sans MS" w:hAnsi="Comic Sans MS"/>
          <w:sz w:val="18"/>
          <w:szCs w:val="18"/>
        </w:rPr>
        <w:t xml:space="preserve"> Para pasar de Amperios a </w:t>
      </w:r>
      <w:proofErr w:type="spellStart"/>
      <w:r w:rsidR="00E80DD3">
        <w:rPr>
          <w:rFonts w:ascii="Comic Sans MS" w:hAnsi="Comic Sans MS"/>
          <w:sz w:val="18"/>
          <w:szCs w:val="18"/>
        </w:rPr>
        <w:t>mA</w:t>
      </w:r>
      <w:proofErr w:type="spellEnd"/>
      <w:r w:rsidR="00E80DD3">
        <w:rPr>
          <w:rFonts w:ascii="Comic Sans MS" w:hAnsi="Comic Sans MS"/>
          <w:sz w:val="18"/>
          <w:szCs w:val="18"/>
        </w:rPr>
        <w:t xml:space="preserve"> se multiplica por mil.</w:t>
      </w:r>
    </w:p>
    <w:p w:rsidR="00C72647" w:rsidRDefault="00C72647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Ahora que se conoce la intensidad que pasa por todas las bombillas, el </w:t>
      </w:r>
      <w:r w:rsidR="00E80DD3">
        <w:rPr>
          <w:rFonts w:ascii="Comic Sans MS" w:hAnsi="Comic Sans MS"/>
          <w:sz w:val="18"/>
          <w:szCs w:val="18"/>
        </w:rPr>
        <w:t>cálculo</w:t>
      </w:r>
      <w:r>
        <w:rPr>
          <w:rFonts w:ascii="Comic Sans MS" w:hAnsi="Comic Sans MS"/>
          <w:sz w:val="18"/>
          <w:szCs w:val="18"/>
        </w:rPr>
        <w:t xml:space="preserve"> del voltaje para cada bombilla se hace utilizando la ley de Ohm. </w:t>
      </w:r>
      <w:r w:rsidR="00D71E18">
        <w:rPr>
          <w:rFonts w:ascii="Comic Sans MS" w:hAnsi="Comic Sans MS"/>
          <w:sz w:val="18"/>
          <w:szCs w:val="18"/>
        </w:rPr>
        <w:t>V=I∙R</w:t>
      </w:r>
    </w:p>
    <w:p w:rsidR="00C72647" w:rsidRPr="00C72647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=I∙R=0,075∙50</m:t>
          </m:r>
          <m:r>
            <w:rPr>
              <w:rFonts w:ascii="Cambria Math" w:hAnsi="Cambria Math" w:cs="Calibri"/>
              <w:sz w:val="18"/>
              <w:szCs w:val="18"/>
            </w:rPr>
            <m:t>Ω</m:t>
          </m:r>
          <m:r>
            <w:rPr>
              <w:rFonts w:ascii="Cambria Math" w:hAnsi="Cambria Math"/>
              <w:sz w:val="18"/>
              <w:szCs w:val="18"/>
            </w:rPr>
            <m:t>=3,75V</m:t>
          </m:r>
        </m:oMath>
      </m:oMathPara>
    </w:p>
    <w:p w:rsidR="00C72647" w:rsidRPr="00C62776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=0,075∙60</m:t>
          </m:r>
          <m:r>
            <w:rPr>
              <w:rFonts w:ascii="Cambria Math" w:hAnsi="Cambria Math" w:cs="Calibri"/>
              <w:sz w:val="18"/>
              <w:szCs w:val="18"/>
            </w:rPr>
            <m:t>Ω</m:t>
          </m:r>
          <m:r>
            <w:rPr>
              <w:rFonts w:ascii="Cambria Math" w:hAnsi="Cambria Math"/>
              <w:sz w:val="18"/>
              <w:szCs w:val="18"/>
            </w:rPr>
            <m:t>=4,5V</m:t>
          </m:r>
        </m:oMath>
      </m:oMathPara>
    </w:p>
    <w:p w:rsidR="00C62776" w:rsidRPr="00C62776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=0,075∙10</m:t>
          </m:r>
          <m:r>
            <w:rPr>
              <w:rFonts w:ascii="Cambria Math" w:hAnsi="Cambria Math" w:cs="Calibri"/>
              <w:sz w:val="18"/>
              <w:szCs w:val="18"/>
            </w:rPr>
            <m:t>Ω</m:t>
          </m:r>
          <m:r>
            <w:rPr>
              <w:rFonts w:ascii="Cambria Math" w:hAnsi="Cambria Math"/>
              <w:sz w:val="18"/>
              <w:szCs w:val="18"/>
            </w:rPr>
            <m:t>=0,75V</m:t>
          </m:r>
        </m:oMath>
      </m:oMathPara>
    </w:p>
    <w:p w:rsidR="00C62776" w:rsidRDefault="00C62776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Por supuesto si sumamos los voltajes de cada bombilla es igual al voltaje de la pila. 3,75V+4,5V+0.75V=9V</w:t>
      </w:r>
    </w:p>
    <w:p w:rsidR="007E5C4F" w:rsidRDefault="007E5C4F" w:rsidP="001D4388">
      <w:pPr>
        <w:spacing w:after="0"/>
        <w:rPr>
          <w:rFonts w:ascii="Comic Sans MS" w:hAnsi="Comic Sans MS"/>
          <w:sz w:val="18"/>
          <w:szCs w:val="18"/>
        </w:rPr>
      </w:pPr>
    </w:p>
    <w:p w:rsidR="00D71E18" w:rsidRDefault="00D71E18">
      <w:pPr>
        <w:rPr>
          <w:rFonts w:ascii="Comic Sans MS" w:hAnsi="Comic Sans MS"/>
          <w:sz w:val="18"/>
          <w:szCs w:val="18"/>
        </w:rPr>
      </w:pPr>
    </w:p>
    <w:p w:rsidR="00C62776" w:rsidRDefault="00C62776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Ahora resuelve los siguientes circuitos.</w:t>
      </w:r>
      <w:r w:rsidR="006E12EE">
        <w:rPr>
          <w:rFonts w:ascii="Comic Sans MS" w:hAnsi="Comic Sans MS"/>
          <w:sz w:val="18"/>
          <w:szCs w:val="18"/>
        </w:rPr>
        <w:t xml:space="preserve"> C</w:t>
      </w:r>
      <w:r>
        <w:rPr>
          <w:rFonts w:ascii="Comic Sans MS" w:hAnsi="Comic Sans MS"/>
          <w:sz w:val="18"/>
          <w:szCs w:val="18"/>
        </w:rPr>
        <w:t>alcula la intensidad y el voltaje para cada una de las bombillas</w:t>
      </w:r>
    </w:p>
    <w:tbl>
      <w:tblPr>
        <w:tblStyle w:val="Tablaconcuadrcula"/>
        <w:tblW w:w="0" w:type="auto"/>
        <w:tblLook w:val="04A0"/>
      </w:tblPr>
      <w:tblGrid>
        <w:gridCol w:w="4249"/>
        <w:gridCol w:w="4177"/>
      </w:tblGrid>
      <w:tr w:rsidR="006E12EE" w:rsidTr="006E12EE">
        <w:tc>
          <w:tcPr>
            <w:tcW w:w="4171" w:type="dxa"/>
          </w:tcPr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7740" w:dyaOrig="5580">
                <v:shape id="_x0000_i1043" type="#_x0000_t75" style="width:201.75pt;height:145.5pt" o:ole="">
                  <v:imagedata r:id="rId58" o:title=""/>
                </v:shape>
                <o:OLEObject Type="Embed" ProgID="PBrush" ShapeID="_x0000_i1043" DrawAspect="Content" ObjectID="_1577539925" r:id="rId59"/>
              </w:object>
            </w:r>
          </w:p>
        </w:tc>
        <w:tc>
          <w:tcPr>
            <w:tcW w:w="4101" w:type="dxa"/>
          </w:tcPr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8445" w:dyaOrig="5865">
                <v:shape id="_x0000_i1044" type="#_x0000_t75" style="width:198pt;height:137.25pt" o:ole="">
                  <v:imagedata r:id="rId60" o:title=""/>
                </v:shape>
                <o:OLEObject Type="Embed" ProgID="PBrush" ShapeID="_x0000_i1044" DrawAspect="Content" ObjectID="_1577539926" r:id="rId61"/>
              </w:object>
            </w:r>
          </w:p>
        </w:tc>
      </w:tr>
      <w:tr w:rsidR="00D71E18" w:rsidTr="006E12EE">
        <w:tc>
          <w:tcPr>
            <w:tcW w:w="4171" w:type="dxa"/>
          </w:tcPr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Realiza aquí los cálculos necesarios</w:t>
            </w: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1" w:type="dxa"/>
          </w:tcPr>
          <w:p w:rsidR="00D71E18" w:rsidRDefault="00D71E18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Realiza aquí los cálculos necesarios</w:t>
            </w:r>
          </w:p>
        </w:tc>
      </w:tr>
      <w:tr w:rsidR="006E12EE" w:rsidTr="006E12EE">
        <w:tc>
          <w:tcPr>
            <w:tcW w:w="4171" w:type="dxa"/>
          </w:tcPr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10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30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20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P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1" w:type="dxa"/>
          </w:tcPr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I=</w:t>
            </w:r>
          </w:p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14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 w:rsidRPr="006E12EE">
              <w:rPr>
                <w:rFonts w:ascii="Comic Sans MS" w:hAnsi="Comic Sans MS"/>
                <w:sz w:val="18"/>
                <w:szCs w:val="18"/>
              </w:rPr>
              <w:t>V</w:t>
            </w:r>
            <w:r w:rsidRPr="006E12EE">
              <w:rPr>
                <w:rFonts w:ascii="Comic Sans MS" w:hAnsi="Comic Sans MS"/>
                <w:sz w:val="18"/>
                <w:szCs w:val="18"/>
                <w:vertAlign w:val="subscript"/>
              </w:rPr>
              <w:t>40</w:t>
            </w:r>
            <w:r w:rsidRPr="006E12EE"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 w:rsidRPr="006E12EE">
              <w:rPr>
                <w:rFonts w:ascii="Comic Sans MS" w:hAnsi="Comic Sans MS"/>
                <w:sz w:val="18"/>
                <w:szCs w:val="18"/>
                <w:vertAlign w:val="subscript"/>
              </w:rPr>
              <w:t>50</w:t>
            </w:r>
            <w:r w:rsidRPr="006E12EE"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84501E" w:rsidRDefault="0084501E" w:rsidP="001D4388">
      <w:pPr>
        <w:spacing w:after="0"/>
        <w:rPr>
          <w:rFonts w:ascii="Comic Sans MS" w:hAnsi="Comic Sans MS"/>
          <w:sz w:val="18"/>
          <w:szCs w:val="18"/>
        </w:rPr>
      </w:pPr>
    </w:p>
    <w:p w:rsidR="0084501E" w:rsidRDefault="0084501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1427A0" w:rsidRPr="00870296" w:rsidRDefault="001427A0" w:rsidP="001427A0">
      <w:pPr>
        <w:pStyle w:val="Ttulo1"/>
        <w:rPr>
          <w:rFonts w:ascii="Comic Sans MS" w:hAnsi="Comic Sans MS"/>
        </w:rPr>
      </w:pPr>
      <w:r w:rsidRPr="00870296">
        <w:rPr>
          <w:rFonts w:ascii="Comic Sans MS" w:hAnsi="Comic Sans MS"/>
        </w:rPr>
        <w:lastRenderedPageBreak/>
        <w:t>Circuito en paralelo</w:t>
      </w:r>
    </w:p>
    <w:p w:rsidR="006E12EE" w:rsidRDefault="006E12EE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Monta los siguientes circuitos y completa los valores</w:t>
      </w:r>
      <w:r w:rsidR="001D7D2D">
        <w:rPr>
          <w:rFonts w:ascii="Comic Sans MS" w:hAnsi="Comic Sans MS"/>
          <w:sz w:val="18"/>
          <w:szCs w:val="18"/>
        </w:rPr>
        <w:t>. Recomiendo que abras 2 páginas con l</w:t>
      </w:r>
      <w:r w:rsidR="001427A0">
        <w:rPr>
          <w:rFonts w:ascii="Comic Sans MS" w:hAnsi="Comic Sans MS"/>
          <w:sz w:val="18"/>
          <w:szCs w:val="18"/>
        </w:rPr>
        <w:t>a simulación y en cada uno de ellos montes un circuito para de esta forma poder compararlos.</w:t>
      </w:r>
    </w:p>
    <w:tbl>
      <w:tblPr>
        <w:tblStyle w:val="Tablaconcuadrcula"/>
        <w:tblW w:w="10620" w:type="dxa"/>
        <w:tblInd w:w="-905" w:type="dxa"/>
        <w:tblLook w:val="04A0"/>
      </w:tblPr>
      <w:tblGrid>
        <w:gridCol w:w="4784"/>
        <w:gridCol w:w="5836"/>
      </w:tblGrid>
      <w:tr w:rsidR="006E12EE" w:rsidTr="001D7D2D">
        <w:tc>
          <w:tcPr>
            <w:tcW w:w="4784" w:type="dxa"/>
          </w:tcPr>
          <w:p w:rsidR="006E12EE" w:rsidRDefault="001D7D2D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10500" w:dyaOrig="6510">
                <v:shape id="_x0000_i1045" type="#_x0000_t75" style="width:228pt;height:141.75pt" o:ole="">
                  <v:imagedata r:id="rId62" o:title=""/>
                </v:shape>
                <o:OLEObject Type="Embed" ProgID="PBrush" ShapeID="_x0000_i1045" DrawAspect="Content" ObjectID="_1577539927" r:id="rId63"/>
              </w:object>
            </w:r>
          </w:p>
        </w:tc>
        <w:tc>
          <w:tcPr>
            <w:tcW w:w="5836" w:type="dxa"/>
          </w:tcPr>
          <w:p w:rsidR="006E12EE" w:rsidRDefault="001D7D2D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8265" w:dyaOrig="2820">
                <v:shape id="_x0000_i1046" type="#_x0000_t75" style="width:274.5pt;height:93pt" o:ole="">
                  <v:imagedata r:id="rId64" o:title=""/>
                </v:shape>
                <o:OLEObject Type="Embed" ProgID="PBrush" ShapeID="_x0000_i1046" DrawAspect="Content" ObjectID="_1577539928" r:id="rId65"/>
              </w:object>
            </w:r>
          </w:p>
        </w:tc>
      </w:tr>
      <w:tr w:rsidR="001D7D2D" w:rsidTr="001D7D2D">
        <w:tc>
          <w:tcPr>
            <w:tcW w:w="4784" w:type="dxa"/>
          </w:tcPr>
          <w:p w:rsidR="001D7D2D" w:rsidRDefault="001D7D2D" w:rsidP="001D4388">
            <w:r>
              <w:t>I de la bombilla de 100</w:t>
            </w:r>
            <w:r>
              <w:rPr>
                <w:rFonts w:cstheme="minorHAnsi"/>
              </w:rPr>
              <w:t>Ω</w:t>
            </w:r>
            <w:r>
              <w:t>=</w:t>
            </w:r>
          </w:p>
          <w:p w:rsidR="001D7D2D" w:rsidRDefault="001D7D2D" w:rsidP="001D4388">
            <w:r>
              <w:t>I de la bombilla de 82</w:t>
            </w:r>
            <w:r>
              <w:rPr>
                <w:rFonts w:cstheme="minorHAnsi"/>
              </w:rPr>
              <w:t>Ω</w:t>
            </w:r>
            <w:r>
              <w:t>=</w:t>
            </w:r>
          </w:p>
          <w:p w:rsidR="001D7D2D" w:rsidRDefault="001D7D2D" w:rsidP="001D4388">
            <w:r>
              <w:t>I total del circuito=</w:t>
            </w:r>
          </w:p>
        </w:tc>
        <w:tc>
          <w:tcPr>
            <w:tcW w:w="5836" w:type="dxa"/>
          </w:tcPr>
          <w:p w:rsidR="001D7D2D" w:rsidRDefault="001D7D2D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I=</w:t>
            </w:r>
          </w:p>
        </w:tc>
      </w:tr>
    </w:tbl>
    <w:p w:rsidR="006E12EE" w:rsidRDefault="001D7D2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Que ocurre con la suma de la intensidad de la de 82</w:t>
      </w:r>
      <w:r>
        <w:rPr>
          <w:rFonts w:ascii="Calibri" w:hAnsi="Calibri" w:cs="Calibri"/>
          <w:sz w:val="18"/>
          <w:szCs w:val="18"/>
        </w:rPr>
        <w:t>Ω</w:t>
      </w:r>
      <w:r>
        <w:rPr>
          <w:rFonts w:ascii="Comic Sans MS" w:hAnsi="Comic Sans MS"/>
          <w:sz w:val="18"/>
          <w:szCs w:val="18"/>
        </w:rPr>
        <w:t xml:space="preserve"> más la de 100 </w:t>
      </w:r>
      <w:r>
        <w:rPr>
          <w:rFonts w:ascii="Calibri" w:hAnsi="Calibri" w:cs="Calibri"/>
          <w:sz w:val="18"/>
          <w:szCs w:val="18"/>
        </w:rPr>
        <w:t>Ω</w:t>
      </w:r>
      <w:r>
        <w:rPr>
          <w:rFonts w:ascii="Comic Sans MS" w:hAnsi="Comic Sans MS"/>
          <w:sz w:val="18"/>
          <w:szCs w:val="18"/>
        </w:rPr>
        <w:t xml:space="preserve"> ¿Es igual a la que hemos llamado intensidad total?</w:t>
      </w:r>
    </w:p>
    <w:p w:rsidR="001D7D2D" w:rsidRDefault="001D7D2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¿Cómo son la I total del primer circuito y la del segundo?</w:t>
      </w:r>
    </w:p>
    <w:p w:rsidR="001D7D2D" w:rsidRDefault="001D7D2D" w:rsidP="001D4388">
      <w:pPr>
        <w:spacing w:after="0"/>
        <w:rPr>
          <w:rFonts w:ascii="Comic Sans MS" w:hAnsi="Comic Sans MS"/>
          <w:sz w:val="18"/>
          <w:szCs w:val="18"/>
        </w:rPr>
      </w:pPr>
    </w:p>
    <w:p w:rsidR="00D71E18" w:rsidRDefault="001D7D2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El segundo circuito es el circuito equivalente del primero. En este caso el </w:t>
      </w:r>
      <w:r w:rsidR="001427A0">
        <w:rPr>
          <w:rFonts w:ascii="Comic Sans MS" w:hAnsi="Comic Sans MS"/>
          <w:sz w:val="18"/>
          <w:szCs w:val="18"/>
        </w:rPr>
        <w:t>cálculo</w:t>
      </w:r>
      <w:r>
        <w:rPr>
          <w:rFonts w:ascii="Comic Sans MS" w:hAnsi="Comic Sans MS"/>
          <w:sz w:val="18"/>
          <w:szCs w:val="18"/>
        </w:rPr>
        <w:t xml:space="preserve"> de la resistencia equivalente no es</w:t>
      </w:r>
      <w:r w:rsidR="00817840">
        <w:rPr>
          <w:rFonts w:ascii="Comic Sans MS" w:hAnsi="Comic Sans MS"/>
          <w:sz w:val="18"/>
          <w:szCs w:val="18"/>
        </w:rPr>
        <w:t xml:space="preserve"> tan sencillo como la su</w:t>
      </w:r>
      <w:r w:rsidR="00D71E18">
        <w:rPr>
          <w:rFonts w:ascii="Comic Sans MS" w:hAnsi="Comic Sans MS"/>
          <w:sz w:val="18"/>
          <w:szCs w:val="18"/>
        </w:rPr>
        <w:t>ma. Es más difícil y corresponde con la siguiente expresión:</w:t>
      </w:r>
    </w:p>
    <w:p w:rsidR="00D71E18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equivalente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100Ω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82Ω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41+50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4100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4100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4100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91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Ω=45Ω</m:t>
          </m:r>
        </m:oMath>
      </m:oMathPara>
    </w:p>
    <w:p w:rsidR="001427A0" w:rsidRDefault="001427A0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NOTA: 4100 Es el mínimo común múltiplo de 100 y 82</w:t>
      </w:r>
    </w:p>
    <w:p w:rsidR="00817840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Y con esta resistencia equivalente se puede calcular la Intensidad total del circuito. </w:t>
      </w:r>
    </w:p>
    <w:p w:rsidR="00167824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45Ω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=0,2A=200 mA</m:t>
          </m:r>
        </m:oMath>
      </m:oMathPara>
    </w:p>
    <w:p w:rsidR="00167824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La intensidad de cada bombilla se puede calcular en un circuito en paralelo directamente aplicando la ley de Ohm a cada bombilla puesto que su voltaje es el mismo al de la pila al que están conectados.</w:t>
      </w:r>
    </w:p>
    <w:p w:rsidR="00167824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de 100Ω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100Ω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=0,09A=90mA</m:t>
          </m:r>
        </m:oMath>
      </m:oMathPara>
    </w:p>
    <w:p w:rsidR="00167824" w:rsidRPr="00167824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de 82Ω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82Ω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=0,110A=110mA</m:t>
          </m:r>
        </m:oMath>
      </m:oMathPara>
    </w:p>
    <w:p w:rsidR="00167824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La intensidad total es la suma de la que pasa por las dos bombillas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I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total</m:t>
            </m:r>
          </m:sub>
        </m:sSub>
        <m:r>
          <w:rPr>
            <w:rFonts w:ascii="Cambria Math" w:hAnsi="Cambria Math"/>
            <w:sz w:val="18"/>
            <w:szCs w:val="18"/>
          </w:rPr>
          <m:t>=90mA+110mA=200mA</m:t>
        </m:r>
      </m:oMath>
    </w:p>
    <w:p w:rsidR="0041332E" w:rsidRDefault="0041332E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NOTA: Se trabaja en </w:t>
      </w:r>
      <w:proofErr w:type="spellStart"/>
      <w:r>
        <w:rPr>
          <w:rFonts w:ascii="Comic Sans MS" w:hAnsi="Comic Sans MS"/>
          <w:sz w:val="18"/>
          <w:szCs w:val="18"/>
        </w:rPr>
        <w:t>mA</w:t>
      </w:r>
      <w:proofErr w:type="spellEnd"/>
      <w:r>
        <w:rPr>
          <w:rFonts w:ascii="Comic Sans MS" w:hAnsi="Comic Sans MS"/>
          <w:sz w:val="18"/>
          <w:szCs w:val="18"/>
        </w:rPr>
        <w:t xml:space="preserve"> cuando las intensidades en amperios son más pequeñas que 1.</w:t>
      </w:r>
    </w:p>
    <w:p w:rsidR="0084501E" w:rsidRDefault="0084501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41332E" w:rsidRPr="00B869F8" w:rsidRDefault="0041332E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Veamos otro ejemplo.</w:t>
      </w:r>
    </w:p>
    <w:tbl>
      <w:tblPr>
        <w:tblStyle w:val="Tablaconcuadrcula"/>
        <w:tblW w:w="9782" w:type="dxa"/>
        <w:tblInd w:w="-176" w:type="dxa"/>
        <w:tblLook w:val="04A0"/>
      </w:tblPr>
      <w:tblGrid>
        <w:gridCol w:w="5671"/>
        <w:gridCol w:w="4111"/>
      </w:tblGrid>
      <w:tr w:rsidR="00B869F8" w:rsidRPr="00B869F8" w:rsidTr="00B869F8">
        <w:tc>
          <w:tcPr>
            <w:tcW w:w="5671" w:type="dxa"/>
          </w:tcPr>
          <w:p w:rsidR="00B869F8" w:rsidRPr="00B869F8" w:rsidRDefault="00B869F8" w:rsidP="001D4388">
            <w:pPr>
              <w:rPr>
                <w:sz w:val="18"/>
                <w:szCs w:val="18"/>
              </w:rPr>
            </w:pPr>
            <w:r w:rsidRPr="00B869F8">
              <w:rPr>
                <w:sz w:val="18"/>
                <w:szCs w:val="18"/>
              </w:rPr>
              <w:t>Circuito a resolver</w:t>
            </w:r>
          </w:p>
        </w:tc>
        <w:tc>
          <w:tcPr>
            <w:tcW w:w="4111" w:type="dxa"/>
          </w:tcPr>
          <w:p w:rsidR="00B869F8" w:rsidRPr="00B869F8" w:rsidRDefault="00B869F8" w:rsidP="001D4388">
            <w:pPr>
              <w:rPr>
                <w:sz w:val="18"/>
                <w:szCs w:val="18"/>
              </w:rPr>
            </w:pPr>
            <w:r w:rsidRPr="00B869F8">
              <w:rPr>
                <w:sz w:val="18"/>
                <w:szCs w:val="18"/>
              </w:rPr>
              <w:t>Circuito equivalente</w:t>
            </w:r>
          </w:p>
        </w:tc>
      </w:tr>
      <w:tr w:rsidR="001427A0" w:rsidTr="00B869F8">
        <w:tc>
          <w:tcPr>
            <w:tcW w:w="5671" w:type="dxa"/>
          </w:tcPr>
          <w:p w:rsidR="001427A0" w:rsidRDefault="004367DB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8235" w:dyaOrig="5190">
                <v:shape id="_x0000_i1047" type="#_x0000_t75" style="width:253.5pt;height:159.75pt" o:ole="">
                  <v:imagedata r:id="rId66" o:title=""/>
                </v:shape>
                <o:OLEObject Type="Embed" ProgID="PBrush" ShapeID="_x0000_i1047" DrawAspect="Content" ObjectID="_1577539929" r:id="rId67"/>
              </w:object>
            </w:r>
          </w:p>
        </w:tc>
        <w:tc>
          <w:tcPr>
            <w:tcW w:w="4111" w:type="dxa"/>
          </w:tcPr>
          <w:p w:rsidR="001427A0" w:rsidRDefault="008345B5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5040" w:dyaOrig="4275">
                <v:shape id="_x0000_i1048" type="#_x0000_t75" style="width:193.5pt;height:164.25pt" o:ole="">
                  <v:imagedata r:id="rId68" o:title=""/>
                </v:shape>
                <o:OLEObject Type="Embed" ProgID="PBrush" ShapeID="_x0000_i1048" DrawAspect="Content" ObjectID="_1577539930" r:id="rId69"/>
              </w:object>
            </w:r>
          </w:p>
        </w:tc>
      </w:tr>
      <w:tr w:rsidR="001427A0" w:rsidTr="00B869F8">
        <w:tc>
          <w:tcPr>
            <w:tcW w:w="5671" w:type="dxa"/>
          </w:tcPr>
          <w:p w:rsidR="001427A0" w:rsidRDefault="007E5C4F" w:rsidP="001D4388">
            <w:pPr>
              <w:rPr>
                <w:sz w:val="18"/>
                <w:szCs w:val="18"/>
              </w:rPr>
            </w:pPr>
            <w:r w:rsidRPr="007E5C4F">
              <w:rPr>
                <w:sz w:val="18"/>
                <w:szCs w:val="18"/>
              </w:rPr>
              <w:t>Ambas bombillas tienen el mismo voltaje de la pila</w:t>
            </w:r>
            <w:r>
              <w:rPr>
                <w:sz w:val="18"/>
                <w:szCs w:val="18"/>
              </w:rPr>
              <w:t xml:space="preserve"> para calcular la Intensidad que atraviesa cada bombilla utilizamos la ley de Ohm </w:t>
            </w:r>
          </w:p>
          <w:p w:rsidR="004367DB" w:rsidRDefault="004367DB" w:rsidP="001D4388">
            <w:pPr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  <w:p w:rsidR="004367DB" w:rsidRDefault="004367DB" w:rsidP="001D4388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Bombilla de 50</w:t>
            </w:r>
            <w:r>
              <w:rPr>
                <w:rFonts w:cstheme="minorHAnsi"/>
                <w:sz w:val="18"/>
                <w:szCs w:val="18"/>
              </w:rPr>
              <w:t>Ω</w:t>
            </w:r>
          </w:p>
          <w:p w:rsidR="004367DB" w:rsidRDefault="000A5BAD" w:rsidP="001D4388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50Ω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50Ω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=0,18A=180 mA</m:t>
                </m:r>
              </m:oMath>
            </m:oMathPara>
          </w:p>
          <w:p w:rsidR="004367DB" w:rsidRDefault="004367DB" w:rsidP="001D43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Bombilla de 75</w:t>
            </w:r>
            <w:r>
              <w:rPr>
                <w:rFonts w:cstheme="minorHAnsi"/>
                <w:sz w:val="18"/>
                <w:szCs w:val="18"/>
              </w:rPr>
              <w:t>Ω</w:t>
            </w:r>
          </w:p>
          <w:p w:rsidR="004367DB" w:rsidRDefault="000A5BAD" w:rsidP="001D4388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75Ω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75Ω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=0,12A=120 mA</m:t>
                </m:r>
              </m:oMath>
            </m:oMathPara>
          </w:p>
          <w:p w:rsidR="004367DB" w:rsidRDefault="004367DB" w:rsidP="001D43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 Intensidad total (que pasa por </w:t>
            </w:r>
            <w:r w:rsidR="00B869F8">
              <w:rPr>
                <w:sz w:val="18"/>
                <w:szCs w:val="18"/>
              </w:rPr>
              <w:t>la parte del circuito marcado en amarillo) es la suma de la intensidad que pasa por cada bombilla</w:t>
            </w:r>
          </w:p>
          <w:p w:rsidR="00B869F8" w:rsidRDefault="000A5BAD" w:rsidP="001D4388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total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50Ω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75Ω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=0,18A+0,12A=0,30A=300mA</m:t>
                </m:r>
              </m:oMath>
            </m:oMathPara>
          </w:p>
          <w:p w:rsidR="007E5C4F" w:rsidRPr="007E5C4F" w:rsidRDefault="007E5C4F" w:rsidP="001D4388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1427A0" w:rsidRDefault="008345B5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Calcula el valor de la resistencia equivalente:</w:t>
            </w:r>
          </w:p>
          <w:p w:rsidR="004367DB" w:rsidRDefault="000A5BAD" w:rsidP="001D4388">
            <w:pPr>
              <w:rPr>
                <w:rFonts w:ascii="Comic Sans MS" w:hAnsi="Comic Sans MS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equivalente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50Ω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75Ω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3+2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150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150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150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Ω=30Ω</m:t>
                </m:r>
              </m:oMath>
            </m:oMathPara>
          </w:p>
          <w:p w:rsidR="008345B5" w:rsidRDefault="004367DB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 con esta resistencia podemos calcular la Inte</w:t>
            </w:r>
            <w:r w:rsidR="00B869F8">
              <w:rPr>
                <w:rFonts w:ascii="Comic Sans MS" w:hAnsi="Comic Sans MS"/>
                <w:sz w:val="18"/>
                <w:szCs w:val="18"/>
              </w:rPr>
              <w:t>n</w:t>
            </w:r>
            <w:r>
              <w:rPr>
                <w:rFonts w:ascii="Comic Sans MS" w:hAnsi="Comic Sans MS"/>
                <w:sz w:val="18"/>
                <w:szCs w:val="18"/>
              </w:rPr>
              <w:t>sidad</w:t>
            </w:r>
            <w:r w:rsidR="00B869F8">
              <w:rPr>
                <w:rFonts w:ascii="Comic Sans MS" w:hAnsi="Comic Sans MS"/>
                <w:sz w:val="18"/>
                <w:szCs w:val="18"/>
              </w:rPr>
              <w:t xml:space="preserve"> total del circuito que será la suma de la que pasa por las dos resistencias y que es la que pasa por la parte marcada en amarillo en el circuito original de la izquierda.</w:t>
            </w:r>
          </w:p>
          <w:p w:rsidR="00B869F8" w:rsidRDefault="000A5BAD" w:rsidP="001D4388">
            <w:pPr>
              <w:rPr>
                <w:rFonts w:ascii="Comic Sans MS" w:hAnsi="Comic Sans MS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Total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30Ω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=0,3A=300 mA</m:t>
                </m:r>
              </m:oMath>
            </m:oMathPara>
          </w:p>
          <w:p w:rsidR="004367DB" w:rsidRDefault="004367DB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</w:p>
    <w:p w:rsidR="00DC61FB" w:rsidRDefault="00DC61F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7E5C4F" w:rsidRDefault="00917DA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Un ejemplo con 3 resistencias</w:t>
      </w:r>
    </w:p>
    <w:p w:rsidR="00917DAD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5400675" cy="2505075"/>
            <wp:effectExtent l="1905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La bombilla con una resistencia equivalente a estas tres se calcula:</w:t>
      </w:r>
    </w:p>
    <w:p w:rsidR="00DC61FB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equivalente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8Ω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24Ω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6Ω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3+1+4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24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24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Ω=3Ω</m:t>
          </m:r>
        </m:oMath>
      </m:oMathPara>
    </w:p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la Intensidad que discurre por la parte marcada en amarillo es:</w:t>
      </w:r>
    </w:p>
    <w:p w:rsidR="00DC61FB" w:rsidRDefault="000A5BAD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total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=3A</m:t>
          </m:r>
        </m:oMath>
      </m:oMathPara>
    </w:p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La intensidad que pasa por cada una de las bombillas se calcula aplicando directamente la ley de ohm a cada una de ellas.</w:t>
      </w:r>
    </w:p>
    <w:p w:rsidR="00870296" w:rsidRPr="00870296" w:rsidRDefault="000A5BAD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8Ω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8Ω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=1,125A</m:t>
          </m:r>
        </m:oMath>
      </m:oMathPara>
    </w:p>
    <w:p w:rsidR="00870296" w:rsidRDefault="000A5BAD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24Ω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24Ω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=0,375A</m:t>
          </m:r>
        </m:oMath>
      </m:oMathPara>
    </w:p>
    <w:p w:rsidR="00870296" w:rsidRPr="00870296" w:rsidRDefault="000A5BAD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6Ω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6Ω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=1,5A</m:t>
          </m:r>
        </m:oMath>
      </m:oMathPara>
    </w:p>
    <w:p w:rsidR="00870296" w:rsidRDefault="00870296" w:rsidP="00870296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la intensidad total que circula por la parte marcada en amarillo es la suma de la que pasa por cada una de las bombillas</w:t>
      </w:r>
    </w:p>
    <w:p w:rsidR="00870296" w:rsidRPr="00870296" w:rsidRDefault="000A5BAD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total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=0,125A+0.375A+1.5A=3A</m:t>
          </m:r>
        </m:oMath>
      </m:oMathPara>
    </w:p>
    <w:p w:rsidR="00870296" w:rsidRDefault="00870296" w:rsidP="00870296">
      <w:pPr>
        <w:spacing w:after="0"/>
        <w:rPr>
          <w:rFonts w:ascii="Comic Sans MS" w:hAnsi="Comic Sans MS"/>
          <w:sz w:val="18"/>
          <w:szCs w:val="18"/>
        </w:rPr>
      </w:pPr>
    </w:p>
    <w:p w:rsidR="00870296" w:rsidRPr="00870296" w:rsidRDefault="00870296" w:rsidP="00870296">
      <w:pPr>
        <w:pStyle w:val="Ttulo2"/>
        <w:rPr>
          <w:rFonts w:ascii="Comic Sans MS" w:eastAsiaTheme="minorEastAsia" w:hAnsi="Comic Sans MS"/>
        </w:rPr>
      </w:pPr>
      <w:r w:rsidRPr="00870296">
        <w:rPr>
          <w:rFonts w:ascii="Comic Sans MS" w:eastAsiaTheme="minorEastAsia" w:hAnsi="Comic Sans MS"/>
        </w:rPr>
        <w:t>Ejercicios</w:t>
      </w:r>
    </w:p>
    <w:p w:rsidR="00870296" w:rsidRDefault="00870296" w:rsidP="00870296">
      <w:pPr>
        <w:pStyle w:val="Prrafodelista"/>
        <w:numPr>
          <w:ilvl w:val="0"/>
          <w:numId w:val="6"/>
        </w:numPr>
        <w:ind w:left="426" w:hanging="42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Calcula la intensidad que pasa por este circuito y el voltaje de cada bombilla</w:t>
      </w:r>
    </w:p>
    <w:p w:rsidR="00870296" w:rsidRDefault="00870296" w:rsidP="00870296">
      <w:pPr>
        <w:pStyle w:val="Prrafodelista"/>
        <w:ind w:left="42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209925" cy="2151394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F9" w:rsidRPr="008D7AF9" w:rsidRDefault="00870296" w:rsidP="008D7AF9">
      <w:pPr>
        <w:pStyle w:val="Prrafodelista"/>
        <w:ind w:left="426"/>
        <w:rPr>
          <w:rFonts w:ascii="Comic Sans MS" w:hAnsi="Comic Sans MS"/>
          <w:b/>
          <w:sz w:val="18"/>
          <w:szCs w:val="18"/>
        </w:rPr>
      </w:pPr>
      <w:r w:rsidRPr="008D7AF9">
        <w:rPr>
          <w:rFonts w:ascii="Comic Sans MS" w:hAnsi="Comic Sans MS"/>
          <w:b/>
          <w:sz w:val="18"/>
          <w:szCs w:val="18"/>
        </w:rPr>
        <w:t>Resultados I=0,07A=70mA</w:t>
      </w:r>
      <w:r w:rsidR="008D7AF9">
        <w:rPr>
          <w:rFonts w:ascii="Comic Sans MS" w:hAnsi="Comic Sans MS"/>
          <w:b/>
          <w:sz w:val="18"/>
          <w:szCs w:val="18"/>
        </w:rPr>
        <w:t xml:space="preserve"> </w:t>
      </w:r>
      <w:r w:rsidRPr="008D7AF9">
        <w:rPr>
          <w:rFonts w:ascii="Comic Sans MS" w:hAnsi="Comic Sans MS"/>
          <w:b/>
          <w:sz w:val="18"/>
          <w:szCs w:val="18"/>
        </w:rPr>
        <w:t>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20Ω</w:t>
      </w:r>
      <w:r w:rsidRPr="008D7AF9">
        <w:rPr>
          <w:rFonts w:ascii="Comic Sans MS" w:hAnsi="Comic Sans MS"/>
          <w:b/>
          <w:sz w:val="18"/>
          <w:szCs w:val="18"/>
        </w:rPr>
        <w:t>= 1,5V V</w:t>
      </w:r>
      <w:r w:rsidR="008D7AF9" w:rsidRPr="008D7AF9">
        <w:rPr>
          <w:rFonts w:ascii="Comic Sans MS" w:hAnsi="Comic Sans MS"/>
          <w:b/>
          <w:sz w:val="18"/>
          <w:szCs w:val="18"/>
          <w:vertAlign w:val="subscript"/>
        </w:rPr>
        <w:t>1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0Ω</w:t>
      </w:r>
      <w:r w:rsidRPr="008D7AF9">
        <w:rPr>
          <w:rFonts w:ascii="Comic Sans MS" w:hAnsi="Comic Sans MS"/>
          <w:b/>
          <w:sz w:val="18"/>
          <w:szCs w:val="18"/>
        </w:rPr>
        <w:t>=</w:t>
      </w:r>
      <w:r w:rsidR="008D7AF9" w:rsidRPr="008D7AF9">
        <w:rPr>
          <w:rFonts w:ascii="Comic Sans MS" w:hAnsi="Comic Sans MS"/>
          <w:b/>
          <w:sz w:val="18"/>
          <w:szCs w:val="18"/>
        </w:rPr>
        <w:t>0,75V V</w:t>
      </w:r>
      <w:r w:rsidR="008D7AF9" w:rsidRPr="008D7AF9">
        <w:rPr>
          <w:rFonts w:ascii="Comic Sans MS" w:hAnsi="Comic Sans MS"/>
          <w:b/>
          <w:sz w:val="18"/>
          <w:szCs w:val="18"/>
          <w:vertAlign w:val="subscript"/>
        </w:rPr>
        <w:t>90Ω</w:t>
      </w:r>
      <w:r w:rsidR="008D7AF9" w:rsidRPr="008D7AF9">
        <w:rPr>
          <w:rFonts w:ascii="Comic Sans MS" w:hAnsi="Comic Sans MS"/>
          <w:b/>
          <w:sz w:val="18"/>
          <w:szCs w:val="18"/>
        </w:rPr>
        <w:t>=6.75V</w:t>
      </w:r>
    </w:p>
    <w:p w:rsidR="00870296" w:rsidRDefault="00870296" w:rsidP="00870296">
      <w:pPr>
        <w:pStyle w:val="Prrafodelista"/>
        <w:ind w:left="426"/>
        <w:rPr>
          <w:rFonts w:ascii="Comic Sans MS" w:hAnsi="Comic Sans MS"/>
          <w:sz w:val="18"/>
          <w:szCs w:val="18"/>
        </w:rPr>
      </w:pPr>
    </w:p>
    <w:p w:rsidR="00870296" w:rsidRDefault="008D7AF9" w:rsidP="008D7AF9">
      <w:pPr>
        <w:pStyle w:val="Prrafodelista"/>
        <w:numPr>
          <w:ilvl w:val="0"/>
          <w:numId w:val="6"/>
        </w:numPr>
        <w:ind w:left="284" w:hanging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Calcula la intensidad que pasa por este circuito y el voltaje de cada bombilla</w:t>
      </w:r>
    </w:p>
    <w:p w:rsidR="008D7AF9" w:rsidRDefault="008D7AF9" w:rsidP="008D7AF9">
      <w:pPr>
        <w:pStyle w:val="Prrafodelista"/>
        <w:ind w:left="284" w:hanging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3695700" cy="1812001"/>
            <wp:effectExtent l="1905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1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96" w:rsidRDefault="008D7AF9" w:rsidP="00870296">
      <w:pPr>
        <w:pStyle w:val="Prrafodelista"/>
        <w:ind w:left="426"/>
        <w:rPr>
          <w:rFonts w:ascii="Comic Sans MS" w:hAnsi="Comic Sans MS"/>
          <w:b/>
          <w:sz w:val="18"/>
          <w:szCs w:val="18"/>
        </w:rPr>
      </w:pPr>
      <w:r w:rsidRPr="008D7AF9">
        <w:rPr>
          <w:rFonts w:ascii="Comic Sans MS" w:hAnsi="Comic Sans MS"/>
          <w:b/>
          <w:sz w:val="18"/>
          <w:szCs w:val="18"/>
        </w:rPr>
        <w:t>Resultados I=0,10A=100mA 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37Ω</w:t>
      </w:r>
      <w:r w:rsidRPr="008D7AF9">
        <w:rPr>
          <w:rFonts w:ascii="Comic Sans MS" w:hAnsi="Comic Sans MS"/>
          <w:b/>
          <w:sz w:val="18"/>
          <w:szCs w:val="18"/>
        </w:rPr>
        <w:t>=3.76V 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41</w:t>
      </w:r>
      <w:proofErr w:type="gramStart"/>
      <w:r w:rsidRPr="008D7AF9">
        <w:rPr>
          <w:rFonts w:ascii="Comic Sans MS" w:hAnsi="Comic Sans MS"/>
          <w:b/>
          <w:sz w:val="18"/>
          <w:szCs w:val="18"/>
          <w:vertAlign w:val="subscript"/>
        </w:rPr>
        <w:t>,5</w:t>
      </w:r>
      <w:proofErr w:type="gramEnd"/>
      <w:r w:rsidRPr="008D7AF9">
        <w:rPr>
          <w:rFonts w:ascii="Comic Sans MS" w:hAnsi="Comic Sans MS"/>
          <w:b/>
          <w:sz w:val="18"/>
          <w:szCs w:val="18"/>
          <w:vertAlign w:val="subscript"/>
        </w:rPr>
        <w:t>Ω</w:t>
      </w:r>
      <w:r w:rsidRPr="008D7AF9">
        <w:rPr>
          <w:rFonts w:ascii="Comic Sans MS" w:hAnsi="Comic Sans MS"/>
          <w:b/>
          <w:sz w:val="18"/>
          <w:szCs w:val="18"/>
        </w:rPr>
        <w:t>=4,22V 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10Ω</w:t>
      </w:r>
      <w:r w:rsidRPr="008D7AF9">
        <w:rPr>
          <w:rFonts w:ascii="Comic Sans MS" w:hAnsi="Comic Sans MS"/>
          <w:b/>
          <w:sz w:val="18"/>
          <w:szCs w:val="18"/>
        </w:rPr>
        <w:t>=1,02V</w:t>
      </w:r>
    </w:p>
    <w:p w:rsidR="008D7AF9" w:rsidRDefault="008D7AF9" w:rsidP="00870296">
      <w:pPr>
        <w:pStyle w:val="Prrafodelista"/>
        <w:ind w:left="426"/>
        <w:rPr>
          <w:rFonts w:ascii="Comic Sans MS" w:hAnsi="Comic Sans MS"/>
          <w:b/>
          <w:sz w:val="18"/>
          <w:szCs w:val="18"/>
        </w:rPr>
      </w:pPr>
    </w:p>
    <w:p w:rsidR="008D7AF9" w:rsidRDefault="008D7AF9" w:rsidP="008D7AF9">
      <w:pPr>
        <w:pStyle w:val="Prrafodelista"/>
        <w:numPr>
          <w:ilvl w:val="0"/>
          <w:numId w:val="6"/>
        </w:numPr>
        <w:ind w:left="284" w:hanging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Calcula la resistencia equivalente del siguiente circuito, la intensidad que pasa</w:t>
      </w:r>
      <w:r w:rsidR="00B41B47">
        <w:rPr>
          <w:rFonts w:ascii="Comic Sans MS" w:hAnsi="Comic Sans MS"/>
          <w:sz w:val="18"/>
          <w:szCs w:val="18"/>
        </w:rPr>
        <w:t xml:space="preserve"> por cada bombilla y la intensidad total.</w:t>
      </w: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4486275" cy="2223357"/>
            <wp:effectExtent l="1905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2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b/>
          <w:sz w:val="18"/>
          <w:szCs w:val="18"/>
          <w:lang w:val="en-US"/>
        </w:rPr>
      </w:pPr>
      <w:proofErr w:type="spellStart"/>
      <w:r w:rsidRPr="00B41B47">
        <w:rPr>
          <w:rFonts w:ascii="Comic Sans MS" w:hAnsi="Comic Sans MS"/>
          <w:b/>
          <w:sz w:val="18"/>
          <w:szCs w:val="18"/>
          <w:lang w:val="en-US"/>
        </w:rPr>
        <w:t>R</w:t>
      </w:r>
      <w:r w:rsidRPr="00B41B47">
        <w:rPr>
          <w:rFonts w:ascii="Comic Sans MS" w:hAnsi="Comic Sans MS"/>
          <w:b/>
          <w:sz w:val="18"/>
          <w:szCs w:val="18"/>
          <w:vertAlign w:val="subscript"/>
          <w:lang w:val="en-US"/>
        </w:rPr>
        <w:t>equivalente</w:t>
      </w:r>
      <w:proofErr w:type="spellEnd"/>
      <w:r w:rsidRPr="00B41B47">
        <w:rPr>
          <w:rFonts w:ascii="Comic Sans MS" w:hAnsi="Comic Sans MS"/>
          <w:b/>
          <w:sz w:val="18"/>
          <w:szCs w:val="18"/>
          <w:lang w:val="en-US"/>
        </w:rPr>
        <w:t>=5</w:t>
      </w:r>
      <w:proofErr w:type="gramStart"/>
      <w:r w:rsidRPr="00B41B47">
        <w:rPr>
          <w:rFonts w:ascii="Comic Sans MS" w:hAnsi="Comic Sans MS"/>
          <w:b/>
          <w:sz w:val="18"/>
          <w:szCs w:val="18"/>
          <w:lang w:val="en-US"/>
        </w:rPr>
        <w:t>Ω  I</w:t>
      </w:r>
      <w:r w:rsidRPr="00B41B47">
        <w:rPr>
          <w:rFonts w:ascii="Comic Sans MS" w:hAnsi="Comic Sans MS"/>
          <w:b/>
          <w:sz w:val="18"/>
          <w:szCs w:val="18"/>
          <w:vertAlign w:val="subscript"/>
          <w:lang w:val="en-US"/>
        </w:rPr>
        <w:t>30</w:t>
      </w:r>
      <w:proofErr w:type="gramEnd"/>
      <w:r w:rsidRPr="00B41B47">
        <w:rPr>
          <w:rFonts w:ascii="Comic Sans MS" w:hAnsi="Comic Sans MS"/>
          <w:b/>
          <w:sz w:val="18"/>
          <w:szCs w:val="18"/>
          <w:vertAlign w:val="subscript"/>
          <w:lang w:val="en-US"/>
        </w:rPr>
        <w:t>Ω</w:t>
      </w:r>
      <w:r w:rsidRPr="00B41B47">
        <w:rPr>
          <w:rFonts w:ascii="Comic Sans MS" w:hAnsi="Comic Sans MS"/>
          <w:b/>
          <w:sz w:val="18"/>
          <w:szCs w:val="18"/>
          <w:lang w:val="en-US"/>
        </w:rPr>
        <w:t>=0,3A=300mA   I</w:t>
      </w:r>
      <w:r w:rsidRPr="00B41B47">
        <w:rPr>
          <w:rFonts w:ascii="Comic Sans MS" w:hAnsi="Comic Sans MS"/>
          <w:b/>
          <w:sz w:val="18"/>
          <w:szCs w:val="18"/>
          <w:vertAlign w:val="subscript"/>
          <w:lang w:val="en-US"/>
        </w:rPr>
        <w:t>24Ω</w:t>
      </w:r>
      <w:r w:rsidRPr="00B41B47">
        <w:rPr>
          <w:rFonts w:ascii="Comic Sans MS" w:hAnsi="Comic Sans MS"/>
          <w:b/>
          <w:sz w:val="18"/>
          <w:szCs w:val="18"/>
          <w:lang w:val="en-US"/>
        </w:rPr>
        <w:t>=0,375A   I</w:t>
      </w:r>
      <w:r w:rsidRPr="00B41B47">
        <w:rPr>
          <w:rFonts w:ascii="Comic Sans MS" w:hAnsi="Comic Sans MS"/>
          <w:b/>
          <w:sz w:val="18"/>
          <w:szCs w:val="18"/>
          <w:vertAlign w:val="subscript"/>
          <w:lang w:val="en-US"/>
        </w:rPr>
        <w:t>8Ω</w:t>
      </w:r>
      <w:r w:rsidRPr="00B41B47">
        <w:rPr>
          <w:rFonts w:ascii="Comic Sans MS" w:hAnsi="Comic Sans MS"/>
          <w:b/>
          <w:sz w:val="18"/>
          <w:szCs w:val="18"/>
          <w:lang w:val="en-US"/>
        </w:rPr>
        <w:t>=1,125A</w:t>
      </w:r>
    </w:p>
    <w:p w:rsidR="00B41B47" w:rsidRDefault="00B41B47">
      <w:pPr>
        <w:rPr>
          <w:rFonts w:ascii="Comic Sans MS" w:hAnsi="Comic Sans MS"/>
          <w:b/>
          <w:sz w:val="18"/>
          <w:szCs w:val="18"/>
          <w:lang w:val="en-US"/>
        </w:rPr>
      </w:pPr>
      <w:r>
        <w:rPr>
          <w:rFonts w:ascii="Comic Sans MS" w:hAnsi="Comic Sans MS"/>
          <w:b/>
          <w:sz w:val="18"/>
          <w:szCs w:val="18"/>
          <w:lang w:val="en-US"/>
        </w:rPr>
        <w:br w:type="page"/>
      </w:r>
    </w:p>
    <w:p w:rsidR="00B41B47" w:rsidRDefault="00B41B47" w:rsidP="00B41B47">
      <w:pPr>
        <w:pStyle w:val="Prrafodelista"/>
        <w:numPr>
          <w:ilvl w:val="0"/>
          <w:numId w:val="6"/>
        </w:numPr>
        <w:ind w:left="284" w:hanging="284"/>
        <w:rPr>
          <w:rFonts w:ascii="Comic Sans MS" w:hAnsi="Comic Sans MS"/>
          <w:sz w:val="18"/>
          <w:szCs w:val="18"/>
        </w:rPr>
      </w:pPr>
      <w:r w:rsidRPr="00B41B47">
        <w:rPr>
          <w:rFonts w:ascii="Comic Sans MS" w:hAnsi="Comic Sans MS"/>
          <w:sz w:val="18"/>
          <w:szCs w:val="18"/>
        </w:rPr>
        <w:lastRenderedPageBreak/>
        <w:t xml:space="preserve">Calcula la Resistencia equivalente, la intensidad por cada bombilla y la total </w:t>
      </w:r>
      <w:r>
        <w:rPr>
          <w:rFonts w:ascii="Comic Sans MS" w:hAnsi="Comic Sans MS"/>
          <w:sz w:val="18"/>
          <w:szCs w:val="18"/>
        </w:rPr>
        <w:t>en el siguiente circuito</w:t>
      </w: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5391150" cy="2867025"/>
            <wp:effectExtent l="1905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Pr="004D6FFA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Resultados </w:t>
      </w:r>
      <w:proofErr w:type="spellStart"/>
      <w:r>
        <w:rPr>
          <w:rFonts w:ascii="Comic Sans MS" w:hAnsi="Comic Sans MS"/>
          <w:sz w:val="18"/>
          <w:szCs w:val="18"/>
        </w:rPr>
        <w:t>R</w:t>
      </w:r>
      <w:r>
        <w:rPr>
          <w:rFonts w:ascii="Comic Sans MS" w:hAnsi="Comic Sans MS"/>
          <w:sz w:val="18"/>
          <w:szCs w:val="18"/>
          <w:vertAlign w:val="subscript"/>
        </w:rPr>
        <w:t>equivalente</w:t>
      </w:r>
      <w:proofErr w:type="spellEnd"/>
      <w:r>
        <w:rPr>
          <w:rFonts w:ascii="Comic Sans MS" w:hAnsi="Comic Sans MS"/>
          <w:sz w:val="18"/>
          <w:szCs w:val="18"/>
        </w:rPr>
        <w:t>=5Ω I</w:t>
      </w:r>
      <w:r>
        <w:rPr>
          <w:rFonts w:ascii="Comic Sans MS" w:hAnsi="Comic Sans MS"/>
          <w:sz w:val="18"/>
          <w:szCs w:val="18"/>
          <w:vertAlign w:val="subscript"/>
        </w:rPr>
        <w:t>30Ω</w:t>
      </w:r>
      <w:r>
        <w:rPr>
          <w:rFonts w:ascii="Comic Sans MS" w:hAnsi="Comic Sans MS"/>
          <w:sz w:val="18"/>
          <w:szCs w:val="18"/>
        </w:rPr>
        <w:t>=0,3</w:t>
      </w:r>
      <w:r w:rsidR="00981B8A">
        <w:rPr>
          <w:rFonts w:ascii="Comic Sans MS" w:hAnsi="Comic Sans MS"/>
          <w:sz w:val="18"/>
          <w:szCs w:val="18"/>
        </w:rPr>
        <w:t>A</w:t>
      </w:r>
      <w:r>
        <w:rPr>
          <w:rFonts w:ascii="Comic Sans MS" w:hAnsi="Comic Sans MS"/>
          <w:sz w:val="18"/>
          <w:szCs w:val="18"/>
        </w:rPr>
        <w:t xml:space="preserve">=300 </w:t>
      </w:r>
      <w:proofErr w:type="spellStart"/>
      <w:r>
        <w:rPr>
          <w:rFonts w:ascii="Comic Sans MS" w:hAnsi="Comic Sans MS"/>
          <w:sz w:val="18"/>
          <w:szCs w:val="18"/>
        </w:rPr>
        <w:t>mA</w:t>
      </w:r>
      <w:proofErr w:type="spellEnd"/>
      <w:r w:rsidR="004D6FFA">
        <w:rPr>
          <w:rFonts w:ascii="Comic Sans MS" w:hAnsi="Comic Sans MS"/>
          <w:sz w:val="18"/>
          <w:szCs w:val="18"/>
        </w:rPr>
        <w:t xml:space="preserve">   I</w:t>
      </w:r>
      <w:r w:rsidR="004D6FFA">
        <w:rPr>
          <w:rFonts w:ascii="Comic Sans MS" w:hAnsi="Comic Sans MS"/>
          <w:sz w:val="18"/>
          <w:szCs w:val="18"/>
          <w:vertAlign w:val="subscript"/>
        </w:rPr>
        <w:t>15Ω</w:t>
      </w:r>
      <w:r w:rsidR="004D6FFA">
        <w:rPr>
          <w:rFonts w:ascii="Comic Sans MS" w:hAnsi="Comic Sans MS"/>
          <w:sz w:val="18"/>
          <w:szCs w:val="18"/>
        </w:rPr>
        <w:t xml:space="preserve">=0,6A=600 </w:t>
      </w:r>
      <w:proofErr w:type="spellStart"/>
      <w:r w:rsidR="004D6FFA">
        <w:rPr>
          <w:rFonts w:ascii="Comic Sans MS" w:hAnsi="Comic Sans MS"/>
          <w:sz w:val="18"/>
          <w:szCs w:val="18"/>
        </w:rPr>
        <w:t>mA</w:t>
      </w:r>
      <w:proofErr w:type="spellEnd"/>
      <w:r w:rsidR="004D6FFA">
        <w:rPr>
          <w:rFonts w:ascii="Comic Sans MS" w:hAnsi="Comic Sans MS"/>
          <w:sz w:val="18"/>
          <w:szCs w:val="18"/>
        </w:rPr>
        <w:t xml:space="preserve">   I</w:t>
      </w:r>
      <w:r w:rsidR="004D6FFA">
        <w:rPr>
          <w:rFonts w:ascii="Comic Sans MS" w:hAnsi="Comic Sans MS"/>
          <w:sz w:val="18"/>
          <w:szCs w:val="18"/>
          <w:vertAlign w:val="subscript"/>
        </w:rPr>
        <w:t>10Ω</w:t>
      </w:r>
      <w:r w:rsidR="004D6FFA">
        <w:rPr>
          <w:rFonts w:ascii="Comic Sans MS" w:hAnsi="Comic Sans MS"/>
          <w:sz w:val="18"/>
          <w:szCs w:val="18"/>
        </w:rPr>
        <w:t xml:space="preserve">=0,9A=900mA  </w:t>
      </w:r>
      <w:proofErr w:type="spellStart"/>
      <w:r w:rsidR="004D6FFA">
        <w:rPr>
          <w:rFonts w:ascii="Comic Sans MS" w:hAnsi="Comic Sans MS"/>
          <w:sz w:val="18"/>
          <w:szCs w:val="18"/>
        </w:rPr>
        <w:t>I</w:t>
      </w:r>
      <w:r w:rsidR="004D6FFA">
        <w:rPr>
          <w:rFonts w:ascii="Comic Sans MS" w:hAnsi="Comic Sans MS"/>
          <w:sz w:val="18"/>
          <w:szCs w:val="18"/>
          <w:vertAlign w:val="subscript"/>
        </w:rPr>
        <w:t>total</w:t>
      </w:r>
      <w:proofErr w:type="spellEnd"/>
      <w:r w:rsidR="004D6FFA">
        <w:rPr>
          <w:rFonts w:ascii="Comic Sans MS" w:hAnsi="Comic Sans MS"/>
          <w:sz w:val="18"/>
          <w:szCs w:val="18"/>
        </w:rPr>
        <w:t>=1,8A</w:t>
      </w:r>
    </w:p>
    <w:sectPr w:rsidR="00B41B47" w:rsidRPr="004D6FFA" w:rsidSect="00223BF4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088" w:rsidRDefault="00B17088" w:rsidP="007A1329">
      <w:pPr>
        <w:spacing w:after="0" w:line="240" w:lineRule="auto"/>
      </w:pPr>
      <w:r>
        <w:separator/>
      </w:r>
    </w:p>
  </w:endnote>
  <w:endnote w:type="continuationSeparator" w:id="0">
    <w:p w:rsidR="00B17088" w:rsidRDefault="00B17088" w:rsidP="007A1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53775"/>
      <w:docPartObj>
        <w:docPartGallery w:val="Page Numbers (Bottom of Page)"/>
        <w:docPartUnique/>
      </w:docPartObj>
    </w:sdtPr>
    <w:sdtContent>
      <w:sdt>
        <w:sdtPr>
          <w:id w:val="30353774"/>
          <w:docPartObj>
            <w:docPartGallery w:val="Page Numbers (Top of Page)"/>
            <w:docPartUnique/>
          </w:docPartObj>
        </w:sdtPr>
        <w:sdtContent>
          <w:p w:rsidR="005B0B5B" w:rsidRDefault="005B0B5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34FE2" w:rsidRDefault="00034FE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53773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5B0B5B" w:rsidRDefault="005B0B5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34FE2" w:rsidRDefault="00034FE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088" w:rsidRDefault="00B17088" w:rsidP="007A1329">
      <w:pPr>
        <w:spacing w:after="0" w:line="240" w:lineRule="auto"/>
      </w:pPr>
      <w:r>
        <w:separator/>
      </w:r>
    </w:p>
  </w:footnote>
  <w:footnote w:type="continuationSeparator" w:id="0">
    <w:p w:rsidR="00B17088" w:rsidRDefault="00B17088" w:rsidP="007A1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FE2" w:rsidRPr="007A1329" w:rsidRDefault="00034FE2" w:rsidP="007A1329">
    <w:pPr>
      <w:pStyle w:val="Encabezad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>Nombre y apellidos: …………………………………………………………………………………………………………………. curso:……………..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383C"/>
    <w:multiLevelType w:val="hybridMultilevel"/>
    <w:tmpl w:val="2BE42586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C02907"/>
    <w:multiLevelType w:val="hybridMultilevel"/>
    <w:tmpl w:val="618CD406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2D95E54"/>
    <w:multiLevelType w:val="hybridMultilevel"/>
    <w:tmpl w:val="DE82A3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75314"/>
    <w:multiLevelType w:val="hybridMultilevel"/>
    <w:tmpl w:val="0122E2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4753F"/>
    <w:multiLevelType w:val="hybridMultilevel"/>
    <w:tmpl w:val="9E5817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43395"/>
    <w:multiLevelType w:val="hybridMultilevel"/>
    <w:tmpl w:val="4356BC5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1F96150"/>
    <w:multiLevelType w:val="hybridMultilevel"/>
    <w:tmpl w:val="F27E66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20078"/>
    <w:multiLevelType w:val="hybridMultilevel"/>
    <w:tmpl w:val="3886E3E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74D0DB8"/>
    <w:multiLevelType w:val="hybridMultilevel"/>
    <w:tmpl w:val="3A8A30C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C80DAD"/>
    <w:multiLevelType w:val="hybridMultilevel"/>
    <w:tmpl w:val="AF42265E"/>
    <w:lvl w:ilvl="0" w:tplc="0C0A0019">
      <w:start w:val="1"/>
      <w:numFmt w:val="lowerLetter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7EF5444B"/>
    <w:multiLevelType w:val="hybridMultilevel"/>
    <w:tmpl w:val="D44C03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5249"/>
    <w:rsid w:val="00034FE2"/>
    <w:rsid w:val="00092BAD"/>
    <w:rsid w:val="000A5BAD"/>
    <w:rsid w:val="000A7F53"/>
    <w:rsid w:val="000E486A"/>
    <w:rsid w:val="001427A0"/>
    <w:rsid w:val="00167824"/>
    <w:rsid w:val="0018077E"/>
    <w:rsid w:val="00181063"/>
    <w:rsid w:val="001B4664"/>
    <w:rsid w:val="001D4388"/>
    <w:rsid w:val="001D7D2D"/>
    <w:rsid w:val="00223BF4"/>
    <w:rsid w:val="0039229E"/>
    <w:rsid w:val="003E25A3"/>
    <w:rsid w:val="003F3621"/>
    <w:rsid w:val="0041332E"/>
    <w:rsid w:val="004367DB"/>
    <w:rsid w:val="004D6D33"/>
    <w:rsid w:val="004D6FFA"/>
    <w:rsid w:val="00523F50"/>
    <w:rsid w:val="005B0B5B"/>
    <w:rsid w:val="0062319D"/>
    <w:rsid w:val="006B24BF"/>
    <w:rsid w:val="006B551A"/>
    <w:rsid w:val="006E12EE"/>
    <w:rsid w:val="00720B5F"/>
    <w:rsid w:val="00776736"/>
    <w:rsid w:val="007A1329"/>
    <w:rsid w:val="007A26C4"/>
    <w:rsid w:val="007E5C4F"/>
    <w:rsid w:val="00817840"/>
    <w:rsid w:val="008345B5"/>
    <w:rsid w:val="0084501E"/>
    <w:rsid w:val="00865249"/>
    <w:rsid w:val="00870296"/>
    <w:rsid w:val="00884425"/>
    <w:rsid w:val="0089079D"/>
    <w:rsid w:val="008D7AF9"/>
    <w:rsid w:val="00917DAD"/>
    <w:rsid w:val="00981B8A"/>
    <w:rsid w:val="0099229C"/>
    <w:rsid w:val="0099547C"/>
    <w:rsid w:val="009A652C"/>
    <w:rsid w:val="00AD530B"/>
    <w:rsid w:val="00B17088"/>
    <w:rsid w:val="00B41B47"/>
    <w:rsid w:val="00B869F8"/>
    <w:rsid w:val="00BB52CB"/>
    <w:rsid w:val="00C62776"/>
    <w:rsid w:val="00C72647"/>
    <w:rsid w:val="00CB756D"/>
    <w:rsid w:val="00CE4E54"/>
    <w:rsid w:val="00D71E18"/>
    <w:rsid w:val="00D87DDB"/>
    <w:rsid w:val="00DC61FB"/>
    <w:rsid w:val="00E2487F"/>
    <w:rsid w:val="00E80DD3"/>
    <w:rsid w:val="00E926B3"/>
    <w:rsid w:val="00E94089"/>
    <w:rsid w:val="00F57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7E"/>
  </w:style>
  <w:style w:type="paragraph" w:styleId="Ttulo1">
    <w:name w:val="heading 1"/>
    <w:basedOn w:val="Normal"/>
    <w:next w:val="Normal"/>
    <w:link w:val="Ttulo1Car"/>
    <w:uiPriority w:val="9"/>
    <w:qFormat/>
    <w:rsid w:val="007767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02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2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5249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7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767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767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7767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BB52CB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7A1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329"/>
  </w:style>
  <w:style w:type="paragraph" w:styleId="Piedepgina">
    <w:name w:val="footer"/>
    <w:basedOn w:val="Normal"/>
    <w:link w:val="PiedepginaCar"/>
    <w:uiPriority w:val="99"/>
    <w:unhideWhenUsed/>
    <w:rsid w:val="007A1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329"/>
  </w:style>
  <w:style w:type="character" w:customStyle="1" w:styleId="Ttulo2Car">
    <w:name w:val="Título 2 Car"/>
    <w:basedOn w:val="Fuentedeprrafopredeter"/>
    <w:link w:val="Ttulo2"/>
    <w:uiPriority w:val="9"/>
    <w:rsid w:val="008702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1.bin"/><Relationship Id="rId68" Type="http://schemas.openxmlformats.org/officeDocument/2006/relationships/image" Target="media/image33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9.png"/><Relationship Id="rId11" Type="http://schemas.openxmlformats.org/officeDocument/2006/relationships/oleObject" Target="embeddings/oleObject2.bin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3" Type="http://schemas.openxmlformats.org/officeDocument/2006/relationships/oleObject" Target="embeddings/oleObject17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chart" Target="charts/chart2.xml"/><Relationship Id="rId36" Type="http://schemas.openxmlformats.org/officeDocument/2006/relationships/image" Target="media/image13.png"/><Relationship Id="rId49" Type="http://schemas.openxmlformats.org/officeDocument/2006/relationships/oleObject" Target="embeddings/oleObject15.bin"/><Relationship Id="rId57" Type="http://schemas.openxmlformats.org/officeDocument/2006/relationships/image" Target="media/image27.png"/><Relationship Id="rId61" Type="http://schemas.openxmlformats.org/officeDocument/2006/relationships/oleObject" Target="embeddings/oleObject20.bin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openxmlformats.org/officeDocument/2006/relationships/oleObject" Target="embeddings/oleObject9.bin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oleObject" Target="embeddings/oleObject22.bin"/><Relationship Id="rId73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1.bin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1.png"/><Relationship Id="rId69" Type="http://schemas.openxmlformats.org/officeDocument/2006/relationships/oleObject" Target="embeddings/oleObject24.bin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png"/><Relationship Id="rId46" Type="http://schemas.openxmlformats.org/officeDocument/2006/relationships/image" Target="media/image20.png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5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5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/>
      <c:scatterChart>
        <c:scatterStyle val="lineMarker"/>
        <c:ser>
          <c:idx val="0"/>
          <c:order val="0"/>
          <c:tx>
            <c:v>Intensidad</c:v>
          </c:tx>
          <c:marker>
            <c:symbol val="none"/>
          </c:marker>
          <c:xVal>
            <c:numRef>
              <c:f>Hoja1!$A$2:$A$21</c:f>
              <c:numCache>
                <c:formatCode>General</c:formatCode>
                <c:ptCount val="20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</c:numCache>
            </c:numRef>
          </c:xVal>
          <c:yVal>
            <c:numRef>
              <c:f>Hoja1!$B$2:$B$21</c:f>
              <c:numCache>
                <c:formatCode>General</c:formatCode>
                <c:ptCount val="20"/>
                <c:pt idx="0">
                  <c:v>0.9</c:v>
                </c:pt>
              </c:numCache>
            </c:numRef>
          </c:yVal>
        </c:ser>
        <c:axId val="93584384"/>
        <c:axId val="132102784"/>
      </c:scatterChart>
      <c:valAx>
        <c:axId val="93584384"/>
        <c:scaling>
          <c:orientation val="minMax"/>
        </c:scaling>
        <c:axPos val="b"/>
        <c:majorGridlines/>
        <c:minorGridlines/>
        <c:numFmt formatCode="General" sourceLinked="1"/>
        <c:tickLblPos val="nextTo"/>
        <c:crossAx val="132102784"/>
        <c:crossesAt val="0"/>
        <c:crossBetween val="midCat"/>
      </c:valAx>
      <c:valAx>
        <c:axId val="132102784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93584384"/>
        <c:crosses val="autoZero"/>
        <c:crossBetween val="midCat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/>
      <c:scatterChart>
        <c:scatterStyle val="lineMarker"/>
        <c:ser>
          <c:idx val="0"/>
          <c:order val="0"/>
          <c:tx>
            <c:v>Intensidad</c:v>
          </c:tx>
          <c:marker>
            <c:symbol val="none"/>
          </c:marker>
          <c:xVal>
            <c:numRef>
              <c:f>Hoja1!$A$2:$A$21</c:f>
              <c:numCache>
                <c:formatCode>General</c:formatCode>
                <c:ptCount val="20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</c:numCache>
            </c:numRef>
          </c:xVal>
          <c:yVal>
            <c:numRef>
              <c:f>Hoja1!$B$2:$B$21</c:f>
              <c:numCache>
                <c:formatCode>General</c:formatCode>
                <c:ptCount val="20"/>
                <c:pt idx="0">
                  <c:v>0.9</c:v>
                </c:pt>
              </c:numCache>
            </c:numRef>
          </c:yVal>
        </c:ser>
        <c:axId val="139118080"/>
        <c:axId val="139119616"/>
      </c:scatterChart>
      <c:valAx>
        <c:axId val="139118080"/>
        <c:scaling>
          <c:orientation val="minMax"/>
        </c:scaling>
        <c:axPos val="b"/>
        <c:majorGridlines/>
        <c:minorGridlines/>
        <c:numFmt formatCode="General" sourceLinked="1"/>
        <c:tickLblPos val="nextTo"/>
        <c:crossAx val="139119616"/>
        <c:crossesAt val="0"/>
        <c:crossBetween val="midCat"/>
      </c:valAx>
      <c:valAx>
        <c:axId val="139119616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139118080"/>
        <c:crosses val="autoZero"/>
        <c:crossBetween val="midCat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3B939-DEEE-4CAA-B4BD-1C1A2BF2B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1682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pc103</cp:lastModifiedBy>
  <cp:revision>2</cp:revision>
  <dcterms:created xsi:type="dcterms:W3CDTF">2018-01-15T15:45:00Z</dcterms:created>
  <dcterms:modified xsi:type="dcterms:W3CDTF">2018-01-15T15:45:00Z</dcterms:modified>
</cp:coreProperties>
</file>