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A06F" w14:textId="77777777" w:rsidR="006302A3" w:rsidRPr="006302A3" w:rsidRDefault="006302A3">
      <w:pPr>
        <w:rPr>
          <w:b/>
          <w:u w:val="single"/>
        </w:rPr>
      </w:pPr>
    </w:p>
    <w:p w14:paraId="693994F8" w14:textId="77777777" w:rsidR="006302A3" w:rsidRDefault="006302A3">
      <w:pPr>
        <w:rPr>
          <w:b/>
        </w:rPr>
      </w:pPr>
    </w:p>
    <w:p w14:paraId="6114D558" w14:textId="3B761659" w:rsidR="004D1BC7" w:rsidRDefault="00E45385">
      <w:pPr>
        <w:rPr>
          <w:b/>
          <w:sz w:val="28"/>
          <w:szCs w:val="28"/>
        </w:rPr>
      </w:pPr>
      <w:r w:rsidRPr="00453599">
        <w:rPr>
          <w:b/>
          <w:sz w:val="28"/>
          <w:szCs w:val="28"/>
        </w:rPr>
        <w:t>Forces and Motion</w:t>
      </w:r>
      <w:r w:rsidR="00657966">
        <w:rPr>
          <w:b/>
          <w:sz w:val="28"/>
          <w:szCs w:val="28"/>
        </w:rPr>
        <w:t xml:space="preserve"> (Teacher Page)</w:t>
      </w:r>
    </w:p>
    <w:p w14:paraId="3E747785" w14:textId="228A809C" w:rsidR="00FF46E6" w:rsidRPr="00FF46E6" w:rsidRDefault="00FF46E6">
      <w:pPr>
        <w:rPr>
          <w:b/>
        </w:rPr>
      </w:pPr>
      <w:r w:rsidRPr="00FF46E6">
        <w:rPr>
          <w:b/>
        </w:rPr>
        <w:t>Sarah Borenstein</w:t>
      </w:r>
    </w:p>
    <w:p w14:paraId="77497658" w14:textId="66D81F07" w:rsidR="00C427E0" w:rsidRPr="00FF46E6" w:rsidRDefault="00FF46E6">
      <w:pPr>
        <w:rPr>
          <w:b/>
        </w:rPr>
      </w:pPr>
      <w:r w:rsidRPr="00FF46E6">
        <w:rPr>
          <w:b/>
        </w:rPr>
        <w:t>August 19. 2013</w:t>
      </w:r>
    </w:p>
    <w:p w14:paraId="584E04F4" w14:textId="77777777" w:rsidR="00C427E0" w:rsidRPr="00C427E0" w:rsidRDefault="00C427E0">
      <w:pPr>
        <w:rPr>
          <w:b/>
        </w:rPr>
      </w:pPr>
    </w:p>
    <w:p w14:paraId="4420EF90" w14:textId="5DD410D6" w:rsidR="00E45385" w:rsidRPr="006302A3" w:rsidRDefault="00657966">
      <w:pPr>
        <w:rPr>
          <w:b/>
          <w:u w:val="single"/>
        </w:rPr>
      </w:pPr>
      <w:r>
        <w:rPr>
          <w:b/>
          <w:u w:val="single"/>
        </w:rPr>
        <w:t>Colorado Academic Standard</w:t>
      </w:r>
      <w:r w:rsidR="00C427E0" w:rsidRPr="006302A3">
        <w:rPr>
          <w:b/>
          <w:u w:val="single"/>
        </w:rPr>
        <w:t>:</w:t>
      </w:r>
      <w:r w:rsidR="00E45385" w:rsidRPr="006302A3">
        <w:rPr>
          <w:b/>
          <w:u w:val="single"/>
        </w:rPr>
        <w:t xml:space="preserve">  </w:t>
      </w:r>
    </w:p>
    <w:p w14:paraId="3E9348DF" w14:textId="77777777" w:rsidR="006302A3" w:rsidRPr="00C427E0" w:rsidRDefault="006302A3">
      <w:pPr>
        <w:rPr>
          <w:b/>
        </w:rPr>
      </w:pPr>
    </w:p>
    <w:p w14:paraId="335F5985" w14:textId="77777777" w:rsidR="00C427E0" w:rsidRPr="00C427E0" w:rsidRDefault="006302A3">
      <w:pPr>
        <w:rPr>
          <w:b/>
        </w:rPr>
      </w:pPr>
      <w:r>
        <w:rPr>
          <w:b/>
        </w:rPr>
        <w:t>CAS GLE (PS 8.1):  Identify and calculate the direction and magnitude of forces that act on an object and explain the results in the objects change of motion.</w:t>
      </w:r>
    </w:p>
    <w:p w14:paraId="74CD3E3E" w14:textId="77777777" w:rsidR="00C427E0" w:rsidRPr="00C427E0" w:rsidRDefault="00C427E0">
      <w:pPr>
        <w:rPr>
          <w:b/>
        </w:rPr>
      </w:pPr>
    </w:p>
    <w:p w14:paraId="4031B56B" w14:textId="4948AEA8" w:rsidR="00C427E0" w:rsidRDefault="00C427E0">
      <w:pPr>
        <w:rPr>
          <w:b/>
          <w:u w:val="single"/>
        </w:rPr>
      </w:pPr>
      <w:r w:rsidRPr="006302A3">
        <w:rPr>
          <w:b/>
          <w:u w:val="single"/>
        </w:rPr>
        <w:t>NGSS Practices:</w:t>
      </w:r>
    </w:p>
    <w:p w14:paraId="04614065" w14:textId="77777777" w:rsidR="00657966" w:rsidRDefault="00657966">
      <w:pPr>
        <w:rPr>
          <w:b/>
          <w:u w:val="single"/>
        </w:rPr>
      </w:pPr>
    </w:p>
    <w:p w14:paraId="146C6BD4"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Asking Questions and Defining Problems</w:t>
      </w:r>
    </w:p>
    <w:p w14:paraId="1E715D7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 xml:space="preserve">Ask questions that can be investigated within the scope of the classroom, </w:t>
      </w:r>
      <w:proofErr w:type="gramStart"/>
      <w:r w:rsidRPr="00EE51F9">
        <w:rPr>
          <w:rFonts w:eastAsia="Times New Roman"/>
          <w:sz w:val="20"/>
          <w:szCs w:val="20"/>
        </w:rPr>
        <w:t>outdoor</w:t>
      </w:r>
      <w:proofErr w:type="gramEnd"/>
      <w:r w:rsidRPr="00EE51F9">
        <w:rPr>
          <w:rFonts w:eastAsia="Times New Roman"/>
          <w:sz w:val="20"/>
          <w:szCs w:val="20"/>
        </w:rPr>
        <w:t xml:space="preserve"> environment, and </w:t>
      </w:r>
      <w:bookmarkStart w:id="0" w:name="_GoBack"/>
      <w:r w:rsidRPr="00EE51F9">
        <w:rPr>
          <w:rFonts w:eastAsia="Times New Roman"/>
          <w:sz w:val="20"/>
          <w:szCs w:val="20"/>
        </w:rPr>
        <w:t xml:space="preserve">museums and other public facilities with available resources and, when appropriate, frame a </w:t>
      </w:r>
      <w:bookmarkEnd w:id="0"/>
      <w:r w:rsidRPr="00EE51F9">
        <w:rPr>
          <w:rFonts w:eastAsia="Times New Roman"/>
          <w:sz w:val="20"/>
          <w:szCs w:val="20"/>
        </w:rPr>
        <w:t>hypothesis based on observations and scientific principles. (MS-PS2-3)</w:t>
      </w:r>
    </w:p>
    <w:p w14:paraId="4C69CF0F" w14:textId="77777777" w:rsidR="00657966" w:rsidRPr="00EE51F9" w:rsidRDefault="00657966" w:rsidP="00657966">
      <w:pPr>
        <w:rPr>
          <w:rFonts w:ascii="Times New Roman" w:eastAsia="Times New Roman" w:hAnsi="Times New Roman" w:cs="Times New Roman"/>
          <w:sz w:val="20"/>
          <w:szCs w:val="20"/>
        </w:rPr>
      </w:pPr>
    </w:p>
    <w:p w14:paraId="1239501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Constructing Explanations and Designing Solutions</w:t>
      </w:r>
    </w:p>
    <w:p w14:paraId="3BC31DF6"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Apply scientific ideas or principles to design an object, tool, process or system. (MS-PS2-1)</w:t>
      </w:r>
    </w:p>
    <w:p w14:paraId="47612D66" w14:textId="77777777" w:rsidR="00657966" w:rsidRPr="00EE51F9" w:rsidRDefault="00657966" w:rsidP="00657966">
      <w:pPr>
        <w:rPr>
          <w:rFonts w:ascii="Times New Roman" w:eastAsia="Times New Roman" w:hAnsi="Times New Roman" w:cs="Times New Roman"/>
          <w:sz w:val="20"/>
          <w:szCs w:val="20"/>
        </w:rPr>
      </w:pPr>
    </w:p>
    <w:p w14:paraId="76178362"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Engaging in Argument from Evidence</w:t>
      </w:r>
    </w:p>
    <w:p w14:paraId="7F1844E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 xml:space="preserve">Construct and present oral and written arguments supported by empirical evidence and scientific reasoning to support or refute an explanation or a model for a phenomenon or a solution to a problem. </w:t>
      </w:r>
    </w:p>
    <w:p w14:paraId="21F0229B" w14:textId="611941E4" w:rsidR="00657966" w:rsidRPr="00657966" w:rsidRDefault="00657966" w:rsidP="00657966">
      <w:pPr>
        <w:rPr>
          <w:b/>
          <w:u w:val="single"/>
        </w:rPr>
      </w:pPr>
      <w:r w:rsidRPr="00EE51F9">
        <w:rPr>
          <w:rFonts w:eastAsia="Times New Roman"/>
          <w:sz w:val="20"/>
          <w:szCs w:val="20"/>
        </w:rPr>
        <w:t>(MS-PS2-4)</w:t>
      </w:r>
    </w:p>
    <w:p w14:paraId="4E09AEBA" w14:textId="77777777" w:rsidR="00C427E0" w:rsidRPr="00C427E0" w:rsidRDefault="00C427E0">
      <w:pPr>
        <w:rPr>
          <w:b/>
        </w:rPr>
      </w:pPr>
    </w:p>
    <w:p w14:paraId="6480E73E" w14:textId="77777777" w:rsidR="00C427E0" w:rsidRPr="006302A3" w:rsidRDefault="00C427E0">
      <w:pPr>
        <w:rPr>
          <w:b/>
          <w:u w:val="single"/>
        </w:rPr>
      </w:pPr>
      <w:r w:rsidRPr="006302A3">
        <w:rPr>
          <w:b/>
          <w:u w:val="single"/>
        </w:rPr>
        <w:t>NGSS Crosscutting Ideas:</w:t>
      </w:r>
    </w:p>
    <w:p w14:paraId="40340EEA" w14:textId="77777777" w:rsidR="00C427E0" w:rsidRPr="00C427E0" w:rsidRDefault="00C427E0">
      <w:pPr>
        <w:rPr>
          <w:b/>
        </w:rPr>
      </w:pPr>
    </w:p>
    <w:p w14:paraId="17CCC509" w14:textId="77777777" w:rsidR="00657966" w:rsidRDefault="00657966" w:rsidP="00657966">
      <w:pPr>
        <w:rPr>
          <w:rFonts w:eastAsia="Times New Roman"/>
          <w:b/>
          <w:bCs/>
          <w:sz w:val="20"/>
          <w:szCs w:val="20"/>
        </w:rPr>
      </w:pPr>
      <w:r>
        <w:rPr>
          <w:rFonts w:eastAsia="Times New Roman"/>
          <w:b/>
          <w:bCs/>
          <w:sz w:val="20"/>
          <w:szCs w:val="20"/>
        </w:rPr>
        <w:t>Cause and effect</w:t>
      </w:r>
    </w:p>
    <w:p w14:paraId="25AFB7E6" w14:textId="77777777" w:rsidR="00657966" w:rsidRDefault="00657966" w:rsidP="00657966">
      <w:pPr>
        <w:rPr>
          <w:rFonts w:eastAsia="Times New Roman"/>
          <w:sz w:val="20"/>
          <w:szCs w:val="20"/>
        </w:rPr>
      </w:pPr>
      <w:r w:rsidRPr="00FE3CCC">
        <w:rPr>
          <w:rFonts w:eastAsia="Times New Roman"/>
          <w:sz w:val="20"/>
          <w:szCs w:val="20"/>
        </w:rPr>
        <w:t>Mechanism and prediction- Events have causes, sometimes simple, sometimes multi-faceted. Deciphering casual relationships, and the mechanisms by which they are mediated, is a major activity of science and engineering.</w:t>
      </w:r>
    </w:p>
    <w:p w14:paraId="612EACEC" w14:textId="77777777" w:rsidR="00657966" w:rsidRPr="00FE3CCC" w:rsidRDefault="00657966" w:rsidP="00657966">
      <w:pPr>
        <w:rPr>
          <w:rFonts w:ascii="Times New Roman" w:eastAsia="Times New Roman" w:hAnsi="Times New Roman" w:cs="Times New Roman"/>
          <w:sz w:val="20"/>
          <w:szCs w:val="20"/>
        </w:rPr>
      </w:pPr>
    </w:p>
    <w:p w14:paraId="56ACC6AE" w14:textId="77777777" w:rsidR="00657966" w:rsidRDefault="00657966" w:rsidP="00657966">
      <w:pPr>
        <w:rPr>
          <w:rFonts w:eastAsia="Times New Roman"/>
          <w:sz w:val="20"/>
          <w:szCs w:val="20"/>
        </w:rPr>
      </w:pPr>
      <w:r w:rsidRPr="00FE3CCC">
        <w:rPr>
          <w:rFonts w:eastAsia="Times New Roman"/>
          <w:b/>
          <w:bCs/>
          <w:sz w:val="20"/>
          <w:szCs w:val="20"/>
        </w:rPr>
        <w:t>Patterns</w:t>
      </w:r>
    </w:p>
    <w:p w14:paraId="282CF53C" w14:textId="3D4EDF19" w:rsidR="00C427E0" w:rsidRDefault="00657966" w:rsidP="00657966">
      <w:pPr>
        <w:rPr>
          <w:rFonts w:eastAsia="Times New Roman"/>
          <w:sz w:val="20"/>
          <w:szCs w:val="20"/>
        </w:rPr>
      </w:pPr>
      <w:r>
        <w:rPr>
          <w:rFonts w:eastAsia="Times New Roman"/>
          <w:sz w:val="20"/>
          <w:szCs w:val="20"/>
        </w:rPr>
        <w:t>O</w:t>
      </w:r>
      <w:r w:rsidRPr="00FE3CCC">
        <w:rPr>
          <w:rFonts w:eastAsia="Times New Roman"/>
          <w:sz w:val="20"/>
          <w:szCs w:val="20"/>
        </w:rPr>
        <w:t>bserved patterns in nature guide organization and classification and prompt questions about relationships and causes underlying them.</w:t>
      </w:r>
    </w:p>
    <w:p w14:paraId="15D18C6A" w14:textId="77777777" w:rsidR="00657966" w:rsidRPr="00C427E0" w:rsidRDefault="00657966" w:rsidP="00657966">
      <w:pPr>
        <w:rPr>
          <w:b/>
        </w:rPr>
      </w:pPr>
    </w:p>
    <w:p w14:paraId="5FC8CA8C" w14:textId="77777777" w:rsidR="006302A3" w:rsidRPr="006302A3" w:rsidRDefault="00C427E0">
      <w:pPr>
        <w:rPr>
          <w:b/>
          <w:u w:val="single"/>
        </w:rPr>
      </w:pPr>
      <w:r w:rsidRPr="006302A3">
        <w:rPr>
          <w:b/>
          <w:u w:val="single"/>
        </w:rPr>
        <w:t>Concepts:</w:t>
      </w:r>
      <w:r w:rsidR="00E45385" w:rsidRPr="006302A3">
        <w:rPr>
          <w:b/>
          <w:u w:val="single"/>
        </w:rPr>
        <w:t xml:space="preserve">  </w:t>
      </w:r>
    </w:p>
    <w:p w14:paraId="350F4F33" w14:textId="77777777" w:rsidR="006302A3" w:rsidRDefault="006302A3">
      <w:pPr>
        <w:rPr>
          <w:b/>
        </w:rPr>
      </w:pPr>
    </w:p>
    <w:p w14:paraId="275E3869" w14:textId="77777777" w:rsidR="00C427E0" w:rsidRDefault="00E45385">
      <w:r>
        <w:t>Forces, balanced forces, unbalanced forces, net force</w:t>
      </w:r>
    </w:p>
    <w:p w14:paraId="64A6E8A9" w14:textId="77777777" w:rsidR="00C427E0" w:rsidRPr="006302A3" w:rsidRDefault="00E45385">
      <w:r>
        <w:tab/>
      </w:r>
      <w:r>
        <w:tab/>
      </w:r>
    </w:p>
    <w:p w14:paraId="72389766" w14:textId="77777777" w:rsidR="00C427E0" w:rsidRPr="00C427E0" w:rsidRDefault="00C427E0">
      <w:pPr>
        <w:rPr>
          <w:b/>
        </w:rPr>
      </w:pPr>
    </w:p>
    <w:p w14:paraId="00151580" w14:textId="77777777" w:rsidR="006302A3" w:rsidRPr="006302A3" w:rsidRDefault="00C427E0">
      <w:pPr>
        <w:rPr>
          <w:b/>
          <w:u w:val="single"/>
        </w:rPr>
      </w:pPr>
      <w:r w:rsidRPr="006302A3">
        <w:rPr>
          <w:b/>
          <w:u w:val="single"/>
        </w:rPr>
        <w:t>Objectives:</w:t>
      </w:r>
      <w:r w:rsidR="00E45385" w:rsidRPr="006302A3">
        <w:rPr>
          <w:b/>
          <w:u w:val="single"/>
        </w:rPr>
        <w:t xml:space="preserve">  </w:t>
      </w:r>
    </w:p>
    <w:p w14:paraId="43E68347" w14:textId="77777777" w:rsidR="006302A3" w:rsidRDefault="006302A3">
      <w:pPr>
        <w:rPr>
          <w:b/>
        </w:rPr>
      </w:pPr>
    </w:p>
    <w:p w14:paraId="7D4701F9" w14:textId="77777777" w:rsidR="00C427E0" w:rsidRDefault="00E45385" w:rsidP="00C72BB3">
      <w:pPr>
        <w:pStyle w:val="ListParagraph"/>
        <w:numPr>
          <w:ilvl w:val="0"/>
          <w:numId w:val="10"/>
        </w:numPr>
      </w:pPr>
      <w:r>
        <w:t>Students will investigate the relationship between forces acting on an object and that object’s motion</w:t>
      </w:r>
    </w:p>
    <w:p w14:paraId="2823AA5D" w14:textId="77777777" w:rsidR="006302A3" w:rsidRDefault="006302A3"/>
    <w:p w14:paraId="7D21C494" w14:textId="2263EF57" w:rsidR="005546E6" w:rsidRPr="00A365B2" w:rsidRDefault="006302A3" w:rsidP="00A365B2">
      <w:pPr>
        <w:pStyle w:val="ListParagraph"/>
        <w:numPr>
          <w:ilvl w:val="0"/>
          <w:numId w:val="10"/>
        </w:numPr>
      </w:pPr>
      <w:r>
        <w:t>Students will be able to predict the motion of an object.</w:t>
      </w:r>
    </w:p>
    <w:p w14:paraId="137F6DA9" w14:textId="77777777" w:rsidR="005546E6" w:rsidRDefault="005546E6">
      <w:pPr>
        <w:rPr>
          <w:b/>
        </w:rPr>
      </w:pPr>
    </w:p>
    <w:p w14:paraId="1A9EA4AB" w14:textId="77777777" w:rsidR="005546E6" w:rsidRDefault="005546E6">
      <w:pPr>
        <w:rPr>
          <w:b/>
        </w:rPr>
      </w:pPr>
    </w:p>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043C27F5" w14:textId="77777777" w:rsidR="00B93DDF" w:rsidRPr="00C72BB3" w:rsidRDefault="00B93DDF" w:rsidP="00B93DDF">
      <w:pPr>
        <w:rPr>
          <w:b/>
        </w:rPr>
      </w:pPr>
      <w:r w:rsidRPr="00C72BB3">
        <w:rPr>
          <w:b/>
        </w:rPr>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proofErr w:type="gramStart"/>
      <w:r w:rsidRPr="00C72BB3">
        <w:rPr>
          <w:b/>
        </w:rPr>
        <w:t>TASK  3</w:t>
      </w:r>
      <w:proofErr w:type="gramEnd"/>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w:t>
      </w:r>
      <w:proofErr w:type="gramStart"/>
      <w:r>
        <w:t>sizes</w:t>
      </w:r>
      <w:proofErr w:type="gramEnd"/>
      <w:r>
        <w:t xml:space="preserve">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4122A"/>
    <w:rsid w:val="002B19FB"/>
    <w:rsid w:val="00453599"/>
    <w:rsid w:val="00495C4A"/>
    <w:rsid w:val="004D1BC7"/>
    <w:rsid w:val="005546E6"/>
    <w:rsid w:val="006302A3"/>
    <w:rsid w:val="00657966"/>
    <w:rsid w:val="006A68B7"/>
    <w:rsid w:val="006C7134"/>
    <w:rsid w:val="007E40F4"/>
    <w:rsid w:val="008B05B6"/>
    <w:rsid w:val="00987E1F"/>
    <w:rsid w:val="00A365B2"/>
    <w:rsid w:val="00A61804"/>
    <w:rsid w:val="00A80407"/>
    <w:rsid w:val="00B93DDF"/>
    <w:rsid w:val="00C427E0"/>
    <w:rsid w:val="00C72BB3"/>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888D-8C23-3F41-9030-EAC758A9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5</Pages>
  <Words>726</Words>
  <Characters>4143</Characters>
  <Application>Microsoft Macintosh Word</Application>
  <DocSecurity>0</DocSecurity>
  <Lines>34</Lines>
  <Paragraphs>9</Paragraphs>
  <ScaleCrop>false</ScaleCrop>
  <Company>CMS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Borenstein</dc:creator>
  <cp:keywords/>
  <dc:description/>
  <cp:lastModifiedBy>Sarah Borenstein</cp:lastModifiedBy>
  <cp:revision>6</cp:revision>
  <dcterms:created xsi:type="dcterms:W3CDTF">2013-06-11T19:02:00Z</dcterms:created>
  <dcterms:modified xsi:type="dcterms:W3CDTF">2013-08-19T02:55:00Z</dcterms:modified>
</cp:coreProperties>
</file>